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6D" w:rsidRDefault="0048626D" w:rsidP="00B803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48626D" w:rsidRPr="00B8037C" w:rsidRDefault="0048626D" w:rsidP="00B803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СКРИПНЯНСКОГО</w:t>
      </w:r>
      <w:r w:rsidRPr="00B8037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48626D" w:rsidRPr="00B8037C" w:rsidRDefault="0048626D" w:rsidP="00B803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sz w:val="24"/>
          <w:szCs w:val="24"/>
        </w:rPr>
        <w:t>КАЛАЧЕЕВСКОГО МУНИЦИПАЛЬНОГО РАЙОНА</w:t>
      </w:r>
    </w:p>
    <w:p w:rsidR="0048626D" w:rsidRPr="00B8037C" w:rsidRDefault="0048626D" w:rsidP="00B803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ВОРОНЕЖСКОЙ ОБЛАСТИ</w:t>
      </w:r>
    </w:p>
    <w:p w:rsidR="0048626D" w:rsidRPr="00B8037C" w:rsidRDefault="0048626D" w:rsidP="00B803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626D" w:rsidRPr="00B8037C" w:rsidRDefault="0048626D" w:rsidP="00B4147C">
      <w:pPr>
        <w:jc w:val="center"/>
        <w:rPr>
          <w:rFonts w:ascii="Times New Roman" w:hAnsi="Times New Roman" w:cs="Times New Roman"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sz w:val="24"/>
          <w:szCs w:val="24"/>
        </w:rPr>
        <w:t>ПОСТАНОВЛЕНИЕ.</w:t>
      </w:r>
    </w:p>
    <w:p w:rsidR="0048626D" w:rsidRPr="00B8037C" w:rsidRDefault="0048626D" w:rsidP="00B803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05.02.2016 г. № 1</w:t>
      </w:r>
    </w:p>
    <w:p w:rsidR="0048626D" w:rsidRPr="00B8037C" w:rsidRDefault="0048626D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утверждении плана противодействия</w:t>
      </w:r>
    </w:p>
    <w:p w:rsidR="0048626D" w:rsidRPr="00B8037C" w:rsidRDefault="0048626D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коррупции в Скрипнянском</w:t>
      </w:r>
      <w:r w:rsidRPr="00B80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сельском поселении </w:t>
      </w:r>
    </w:p>
    <w:p w:rsidR="0048626D" w:rsidRPr="00B8037C" w:rsidRDefault="0048626D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B80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48626D" w:rsidRPr="00B8037C" w:rsidRDefault="0048626D" w:rsidP="00B8037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626D" w:rsidRPr="00B8037C" w:rsidRDefault="0048626D" w:rsidP="008275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37C">
        <w:rPr>
          <w:rFonts w:ascii="Times New Roman" w:hAnsi="Times New Roman" w:cs="Times New Roman"/>
          <w:sz w:val="24"/>
          <w:szCs w:val="24"/>
        </w:rPr>
        <w:t xml:space="preserve">В целях совершенствования работы по противодействию коррупции в </w:t>
      </w:r>
      <w:r>
        <w:rPr>
          <w:rFonts w:ascii="Times New Roman" w:hAnsi="Times New Roman" w:cs="Times New Roman"/>
          <w:sz w:val="24"/>
          <w:szCs w:val="24"/>
        </w:rPr>
        <w:t>Скрипнянском</w:t>
      </w:r>
      <w:r w:rsidRPr="00B8037C">
        <w:rPr>
          <w:rFonts w:ascii="Times New Roman" w:hAnsi="Times New Roman" w:cs="Times New Roman"/>
          <w:sz w:val="24"/>
          <w:szCs w:val="24"/>
        </w:rPr>
        <w:t xml:space="preserve"> сельском поселении, устранения причин и условий, порождающих коррупцию, обеспечения соблюдения норм служебной этики муниципальными служащими, создания благоприятных условий для развития экономики сель</w:t>
      </w:r>
      <w:r>
        <w:rPr>
          <w:rFonts w:ascii="Times New Roman" w:hAnsi="Times New Roman" w:cs="Times New Roman"/>
          <w:sz w:val="24"/>
          <w:szCs w:val="24"/>
        </w:rPr>
        <w:t>ского поселения, администрация Скрипнянского сельского поселения</w:t>
      </w:r>
    </w:p>
    <w:p w:rsidR="0048626D" w:rsidRPr="00B8037C" w:rsidRDefault="0048626D" w:rsidP="0082754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sz w:val="24"/>
          <w:szCs w:val="24"/>
        </w:rPr>
        <w:t>п о с т а н о в л я е т:</w:t>
      </w:r>
    </w:p>
    <w:p w:rsidR="0048626D" w:rsidRPr="00B8037C" w:rsidRDefault="0048626D" w:rsidP="008275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37C">
        <w:rPr>
          <w:rFonts w:ascii="Times New Roman" w:hAnsi="Times New Roman" w:cs="Times New Roman"/>
          <w:sz w:val="24"/>
          <w:szCs w:val="24"/>
        </w:rPr>
        <w:t xml:space="preserve">1. Утвердить план противодействия коррупции в </w:t>
      </w:r>
      <w:r>
        <w:rPr>
          <w:rFonts w:ascii="Times New Roman" w:hAnsi="Times New Roman" w:cs="Times New Roman"/>
          <w:sz w:val="24"/>
          <w:szCs w:val="24"/>
        </w:rPr>
        <w:t>администрации Скрипнянского</w:t>
      </w:r>
      <w:r w:rsidRPr="00B8037C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8037C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803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Калачеевского муниципального района </w:t>
      </w:r>
      <w:r w:rsidRPr="00B8037C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803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согласно приложения</w:t>
      </w:r>
      <w:r w:rsidRPr="00B8037C">
        <w:rPr>
          <w:rFonts w:ascii="Times New Roman" w:hAnsi="Times New Roman" w:cs="Times New Roman"/>
          <w:sz w:val="24"/>
          <w:szCs w:val="24"/>
        </w:rPr>
        <w:t>.</w:t>
      </w:r>
    </w:p>
    <w:p w:rsidR="0048626D" w:rsidRPr="00B8037C" w:rsidRDefault="0048626D" w:rsidP="008275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7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Pr="00B803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обнародовать </w:t>
      </w:r>
      <w:r w:rsidRPr="00B8037C">
        <w:rPr>
          <w:rFonts w:ascii="Times New Roman" w:hAnsi="Times New Roman" w:cs="Times New Roman"/>
          <w:sz w:val="24"/>
          <w:szCs w:val="24"/>
        </w:rPr>
        <w:t xml:space="preserve">в Вестнике </w:t>
      </w:r>
      <w:r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Pr="00B8037C">
        <w:rPr>
          <w:rFonts w:ascii="Times New Roman" w:hAnsi="Times New Roman" w:cs="Times New Roman"/>
          <w:sz w:val="24"/>
          <w:szCs w:val="24"/>
        </w:rPr>
        <w:t>правовых акто</w:t>
      </w:r>
      <w:r>
        <w:rPr>
          <w:rFonts w:ascii="Times New Roman" w:hAnsi="Times New Roman" w:cs="Times New Roman"/>
          <w:sz w:val="24"/>
          <w:szCs w:val="24"/>
        </w:rPr>
        <w:t>в Скрипнянского сельского поселения Калачеевского муниципального района и разместить на официальном</w:t>
      </w:r>
      <w:r w:rsidRPr="00B8037C">
        <w:rPr>
          <w:rFonts w:ascii="Times New Roman" w:hAnsi="Times New Roman" w:cs="Times New Roman"/>
          <w:sz w:val="24"/>
          <w:szCs w:val="24"/>
        </w:rPr>
        <w:t xml:space="preserve"> сайте администрации </w:t>
      </w:r>
      <w:r>
        <w:rPr>
          <w:rFonts w:ascii="Times New Roman" w:hAnsi="Times New Roman" w:cs="Times New Roman"/>
          <w:sz w:val="24"/>
          <w:szCs w:val="24"/>
        </w:rPr>
        <w:t>Скрипнянского</w:t>
      </w:r>
      <w:r w:rsidRPr="00B8037C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48626D" w:rsidRPr="00B8037C" w:rsidRDefault="0048626D" w:rsidP="0082754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8037C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48626D" w:rsidRPr="00B8037C" w:rsidRDefault="0048626D" w:rsidP="00B8037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8626D" w:rsidRPr="00B8037C" w:rsidRDefault="0048626D" w:rsidP="00B8037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8626D" w:rsidRPr="00B8037C" w:rsidRDefault="0048626D" w:rsidP="00B803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bCs/>
          <w:sz w:val="24"/>
          <w:szCs w:val="24"/>
        </w:rPr>
        <w:t>Скрипнянского</w:t>
      </w:r>
    </w:p>
    <w:p w:rsidR="0048626D" w:rsidRPr="00B8037C" w:rsidRDefault="0048626D" w:rsidP="00B803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037C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B8037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С.В.Харламова</w:t>
      </w:r>
    </w:p>
    <w:p w:rsidR="0048626D" w:rsidRPr="00B8037C" w:rsidRDefault="0048626D" w:rsidP="00B8037C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626D" w:rsidRPr="00B8037C" w:rsidRDefault="0048626D" w:rsidP="00B8037C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626D" w:rsidRPr="00B8037C" w:rsidRDefault="0048626D" w:rsidP="00B8037C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626D" w:rsidRPr="00B8037C" w:rsidRDefault="0048626D" w:rsidP="00B8037C">
      <w:pPr>
        <w:rPr>
          <w:rFonts w:ascii="Times New Roman" w:hAnsi="Times New Roman" w:cs="Times New Roman"/>
          <w:sz w:val="24"/>
          <w:szCs w:val="24"/>
        </w:rPr>
      </w:pPr>
    </w:p>
    <w:p w:rsidR="0048626D" w:rsidRDefault="0048626D" w:rsidP="00B8037C">
      <w:pPr>
        <w:rPr>
          <w:rFonts w:ascii="Times New Roman" w:hAnsi="Times New Roman" w:cs="Times New Roman"/>
          <w:sz w:val="24"/>
          <w:szCs w:val="24"/>
        </w:rPr>
      </w:pPr>
    </w:p>
    <w:p w:rsidR="0048626D" w:rsidRDefault="0048626D" w:rsidP="00B8037C">
      <w:pPr>
        <w:rPr>
          <w:rFonts w:ascii="Times New Roman" w:hAnsi="Times New Roman" w:cs="Times New Roman"/>
          <w:sz w:val="24"/>
          <w:szCs w:val="24"/>
        </w:rPr>
      </w:pPr>
    </w:p>
    <w:p w:rsidR="0048626D" w:rsidRDefault="0048626D" w:rsidP="0071637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к</w:t>
      </w:r>
    </w:p>
    <w:p w:rsidR="0048626D" w:rsidRDefault="0048626D" w:rsidP="0071637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постановлению </w:t>
      </w:r>
    </w:p>
    <w:p w:rsidR="0048626D" w:rsidRDefault="0048626D" w:rsidP="0071637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05.02.2016 года № 1</w:t>
      </w:r>
    </w:p>
    <w:p w:rsidR="0048626D" w:rsidRDefault="0048626D" w:rsidP="007163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8626D" w:rsidRDefault="0048626D" w:rsidP="007163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мероприятий</w:t>
      </w:r>
    </w:p>
    <w:p w:rsidR="0048626D" w:rsidRDefault="0048626D" w:rsidP="007163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противодействию коррупции в администрации</w:t>
      </w:r>
    </w:p>
    <w:p w:rsidR="0048626D" w:rsidRDefault="0048626D" w:rsidP="007163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Скрипнянского сельского поселения на -2016 год.</w:t>
      </w:r>
    </w:p>
    <w:p w:rsidR="0048626D" w:rsidRDefault="0048626D" w:rsidP="0071637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1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7"/>
        <w:gridCol w:w="70"/>
        <w:gridCol w:w="4114"/>
        <w:gridCol w:w="1845"/>
        <w:gridCol w:w="1843"/>
        <w:gridCol w:w="1208"/>
        <w:gridCol w:w="67"/>
        <w:gridCol w:w="12161"/>
      </w:tblGrid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8440" w:type="dxa"/>
            <w:gridSpan w:val="6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1.Подготовка и антикоррупционная экспертиза проектов распорядительных документов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подготовке и рассмотрении нормативно- правовых актов и их проектов и осуществлении правовой экспертизы исключать из них положения, способствующие созданию условий для проявления коррупции, руководствуясь Положением  об экспертизе проектов нормативных правовых актов.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Январь- декабрь 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 Харламова С.В.</w:t>
            </w:r>
          </w:p>
        </w:tc>
      </w:tr>
      <w:tr w:rsidR="0048626D" w:rsidTr="00827549">
        <w:trPr>
          <w:gridAfter w:val="1"/>
          <w:wAfter w:w="12161" w:type="dxa"/>
          <w:trHeight w:val="15"/>
        </w:trPr>
        <w:tc>
          <w:tcPr>
            <w:tcW w:w="9715" w:type="dxa"/>
            <w:gridSpan w:val="8"/>
          </w:tcPr>
          <w:p w:rsidR="0048626D" w:rsidRDefault="0048626D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Организационные мероприятия по противодействию коррупции</w:t>
            </w:r>
          </w:p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деятельности органов местного самоуправления поселения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9715" w:type="dxa"/>
            <w:gridSpan w:val="8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14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принятие мер по предотвращению конфликта интересов на муниципальной службе в Скрипнянском сельском поселении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Январь-декабрь</w:t>
            </w:r>
          </w:p>
        </w:tc>
        <w:tc>
          <w:tcPr>
            <w:tcW w:w="1843" w:type="dxa"/>
          </w:tcPr>
          <w:p w:rsidR="0048626D" w:rsidRDefault="0048626D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Харламова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14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Обеспечивать работу по анализу обращений граждан о случаях коррупционных или иных правонарушений, совершенных муниципальными служащими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обращении граждан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114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контроль за выполнением мероприятий, предусмотренных Планом по противодействию коррупции в Скрипнянском сельском поселении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-декабрь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  <w:trHeight w:val="615"/>
        </w:trPr>
        <w:tc>
          <w:tcPr>
            <w:tcW w:w="8440" w:type="dxa"/>
            <w:gridSpan w:val="6"/>
            <w:tcBorders>
              <w:right w:val="nil"/>
            </w:tcBorders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Совершенствование организации прохождения муниципальной службы</w:t>
            </w:r>
          </w:p>
        </w:tc>
        <w:tc>
          <w:tcPr>
            <w:tcW w:w="1275" w:type="dxa"/>
            <w:gridSpan w:val="2"/>
            <w:tcBorders>
              <w:left w:val="nil"/>
            </w:tcBorders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trHeight w:val="3251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ознакомление </w:t>
            </w:r>
          </w:p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служащих при оформлении на работу с федеральными, областными законами, нормативными актами поселения по вопросам противодействия коррупции. Проводить индивидуальные профилактические беседы с муниципальными служащими по предупреждению правонарушений коррупционного характера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>
              <w:rPr>
                <w:rFonts w:ascii="Times New Roman" w:hAnsi="Times New Roman" w:cs="Times New Roman"/>
              </w:rPr>
              <w:t>Харламова С.В.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  <w:tc>
          <w:tcPr>
            <w:tcW w:w="12161" w:type="dxa"/>
            <w:tcBorders>
              <w:top w:val="nil"/>
              <w:bottom w:val="nil"/>
            </w:tcBorders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действующие процедуры подбора кандидатов на должности муниципальной службы в администрации Скрипнянского сельского поселения, их назначения и освобождения от должности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843" w:type="dxa"/>
          </w:tcPr>
          <w:p w:rsidR="0048626D" w:rsidRDefault="0048626D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>
              <w:rPr>
                <w:rFonts w:ascii="Times New Roman" w:hAnsi="Times New Roman" w:cs="Times New Roman"/>
              </w:rPr>
              <w:t xml:space="preserve"> Харламова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Обеспечивать работу комиссии по соблюдению требований к служебному поведению муниципальных служащих администрации Скрипнянского сельского поселения и урегулированию конфликта интересов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>
              <w:rPr>
                <w:rFonts w:ascii="Times New Roman" w:hAnsi="Times New Roman" w:cs="Times New Roman"/>
              </w:rPr>
              <w:t xml:space="preserve"> Харламова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служебные проверки по поступающим обращениям и сообщениям о коррупционных проявлениях в деятельности муниципальных служащих администрации Скрипнянского сельского поселения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>
              <w:rPr>
                <w:rFonts w:ascii="Times New Roman" w:hAnsi="Times New Roman" w:cs="Times New Roman"/>
              </w:rPr>
              <w:t xml:space="preserve"> Харламова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Обеспечивать своевременное предоставление муниципальными служащими сведений о доходах, об имуществе и обязательствах имущественного характера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апреля 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Организовывать проверки достоверности и полноты сведений о доходах, об имуществе и обязательствах имущественного характера, предоставляемых муниципальными служащими, а также гражданами, претендующими на замещение должностей муниципальной службы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необходимости и при наличии оснований для проверок 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1"/>
          <w:wAfter w:w="12161" w:type="dxa"/>
          <w:trHeight w:val="1110"/>
        </w:trPr>
        <w:tc>
          <w:tcPr>
            <w:tcW w:w="561" w:type="dxa"/>
            <w:vMerge w:val="restart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191" w:type="dxa"/>
            <w:gridSpan w:val="3"/>
            <w:vMerge w:val="restart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Обеспечивать контроль за соблюдением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муниципальной службе </w:t>
            </w:r>
          </w:p>
        </w:tc>
        <w:tc>
          <w:tcPr>
            <w:tcW w:w="1845" w:type="dxa"/>
            <w:vMerge w:val="restart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1843" w:type="dxa"/>
            <w:vMerge w:val="restart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администрации</w:t>
            </w:r>
            <w:r>
              <w:rPr>
                <w:rFonts w:ascii="Times New Roman" w:hAnsi="Times New Roman" w:cs="Times New Roman"/>
              </w:rPr>
              <w:t xml:space="preserve"> Харламова С.В.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</w:t>
            </w: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  <w:vMerge/>
            <w:vAlign w:val="center"/>
          </w:tcPr>
          <w:p w:rsidR="0048626D" w:rsidRDefault="0048626D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191" w:type="dxa"/>
            <w:gridSpan w:val="3"/>
            <w:vMerge/>
            <w:vAlign w:val="center"/>
          </w:tcPr>
          <w:p w:rsidR="0048626D" w:rsidRDefault="0048626D">
            <w:pP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48626D" w:rsidRDefault="0048626D">
            <w:pP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626D" w:rsidRDefault="0048626D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Привлекать к дисциплинарной ответственности муниципальных служащих за ненадлежащее исполнение своих обязанностей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наличии оснований </w:t>
            </w: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>
              <w:rPr>
                <w:rFonts w:ascii="Times New Roman" w:hAnsi="Times New Roman" w:cs="Times New Roman"/>
              </w:rPr>
              <w:t xml:space="preserve"> Харламова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2"/>
          <w:wAfter w:w="12228" w:type="dxa"/>
          <w:trHeight w:val="15"/>
        </w:trPr>
        <w:tc>
          <w:tcPr>
            <w:tcW w:w="9648" w:type="dxa"/>
            <w:gridSpan w:val="7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Развитие системы размещения муниципальных заказов</w:t>
            </w:r>
          </w:p>
        </w:tc>
      </w:tr>
      <w:tr w:rsidR="0048626D" w:rsidTr="00827549">
        <w:trPr>
          <w:gridAfter w:val="2"/>
          <w:wAfter w:w="12228" w:type="dxa"/>
          <w:trHeight w:val="495"/>
        </w:trPr>
        <w:tc>
          <w:tcPr>
            <w:tcW w:w="9648" w:type="dxa"/>
            <w:gridSpan w:val="7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соблюдением требований Федерального закона от 05.04.2013 года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48626D" w:rsidRDefault="0048626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48626D" w:rsidRDefault="0048626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соблюдение сроков размещения на официальном сайте Российской Федерации в информационно-телекоммуникационной сети Интернет www.zakupki.gov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.ru извещений, документации, протоколов, сроков заключения контрактов, их исполнения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48626D" w:rsidRDefault="0048626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48626D" w:rsidRDefault="0048626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Проверять достоверность документов и содержащейся в них информации, предоставленных в качестве гарантии по обеспечению исполнения контрактов.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843" w:type="dxa"/>
          </w:tcPr>
          <w:p w:rsidR="0048626D" w:rsidRDefault="0048626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48626D" w:rsidRDefault="0048626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  <w:tcBorders>
              <w:top w:val="nil"/>
            </w:tcBorders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допускать к участию в конкурсах (торгах) организации, включенные в Реестр недобросовестных поставщиков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участии в конкурсах (торгах).</w:t>
            </w:r>
          </w:p>
        </w:tc>
        <w:tc>
          <w:tcPr>
            <w:tcW w:w="1843" w:type="dxa"/>
          </w:tcPr>
          <w:p w:rsidR="0048626D" w:rsidRDefault="0048626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48626D" w:rsidRDefault="0048626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  <w:tr w:rsidR="0048626D" w:rsidTr="00827549">
        <w:trPr>
          <w:gridAfter w:val="2"/>
          <w:wAfter w:w="12228" w:type="dxa"/>
          <w:trHeight w:val="7"/>
        </w:trPr>
        <w:tc>
          <w:tcPr>
            <w:tcW w:w="9648" w:type="dxa"/>
            <w:gridSpan w:val="7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Развитие взаимодействия с гражданами и юридическими лицами</w:t>
            </w:r>
          </w:p>
        </w:tc>
      </w:tr>
      <w:tr w:rsidR="0048626D" w:rsidTr="00827549">
        <w:trPr>
          <w:gridAfter w:val="2"/>
          <w:wAfter w:w="12228" w:type="dxa"/>
          <w:trHeight w:val="355"/>
        </w:trPr>
        <w:tc>
          <w:tcPr>
            <w:tcW w:w="568" w:type="dxa"/>
            <w:gridSpan w:val="2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4184" w:type="dxa"/>
            <w:gridSpan w:val="2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08" w:type="dxa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</w:p>
        </w:tc>
      </w:tr>
      <w:tr w:rsidR="0048626D" w:rsidTr="00827549">
        <w:trPr>
          <w:gridAfter w:val="2"/>
          <w:wAfter w:w="12228" w:type="dxa"/>
        </w:trPr>
        <w:tc>
          <w:tcPr>
            <w:tcW w:w="561" w:type="dxa"/>
          </w:tcPr>
          <w:p w:rsidR="0048626D" w:rsidRDefault="0048626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191" w:type="dxa"/>
            <w:gridSpan w:val="3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Повышать уровень информированности граждан и общественных организаций о деятельности органов местного самоуправления поселения с помощью официального сайта в информационно-телекоммуникационной сети Интернет. Осуществлять приём информации по проектам, выставленным на публичные слушания. </w:t>
            </w:r>
          </w:p>
        </w:tc>
        <w:tc>
          <w:tcPr>
            <w:tcW w:w="1845" w:type="dxa"/>
          </w:tcPr>
          <w:p w:rsidR="0048626D" w:rsidRDefault="0048626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48626D" w:rsidRDefault="0048626D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  <w:p w:rsidR="0048626D" w:rsidRDefault="00486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М.Б.</w:t>
            </w:r>
          </w:p>
          <w:p w:rsidR="0048626D" w:rsidRDefault="00486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48626D" w:rsidRDefault="0048626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48626D" w:rsidRDefault="0048626D">
            <w:pPr>
              <w:widowControl w:val="0"/>
              <w:suppressAutoHyphens/>
              <w:rPr>
                <w:rFonts w:ascii="Arial" w:hAnsi="Arial" w:cs="Arial"/>
                <w:kern w:val="2"/>
              </w:rPr>
            </w:pPr>
            <w:r>
              <w:rPr>
                <w:rFonts w:ascii="Times New Roman" w:hAnsi="Times New Roman" w:cs="Times New Roman"/>
              </w:rPr>
              <w:t>Глава администрации. Харламова С.В.</w:t>
            </w:r>
          </w:p>
        </w:tc>
      </w:tr>
    </w:tbl>
    <w:p w:rsidR="0048626D" w:rsidRDefault="0048626D" w:rsidP="0071637F">
      <w:pPr>
        <w:rPr>
          <w:rFonts w:ascii="Times New Roman" w:hAnsi="Times New Roman" w:cs="Times New Roman"/>
          <w:kern w:val="2"/>
          <w:sz w:val="24"/>
          <w:szCs w:val="24"/>
        </w:rPr>
      </w:pPr>
    </w:p>
    <w:p w:rsidR="0048626D" w:rsidRPr="00B8037C" w:rsidRDefault="0048626D" w:rsidP="00B8037C">
      <w:pPr>
        <w:rPr>
          <w:rFonts w:ascii="Times New Roman" w:hAnsi="Times New Roman" w:cs="Times New Roman"/>
          <w:sz w:val="24"/>
          <w:szCs w:val="24"/>
        </w:rPr>
      </w:pPr>
    </w:p>
    <w:sectPr w:rsidR="0048626D" w:rsidRPr="00B8037C" w:rsidSect="007163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61C"/>
    <w:rsid w:val="00056EA4"/>
    <w:rsid w:val="0008137D"/>
    <w:rsid w:val="00097086"/>
    <w:rsid w:val="000B304E"/>
    <w:rsid w:val="000D161C"/>
    <w:rsid w:val="000E54CC"/>
    <w:rsid w:val="001205FF"/>
    <w:rsid w:val="001A0514"/>
    <w:rsid w:val="00201198"/>
    <w:rsid w:val="002C47A2"/>
    <w:rsid w:val="003422A7"/>
    <w:rsid w:val="00453656"/>
    <w:rsid w:val="0048626D"/>
    <w:rsid w:val="005B4F3E"/>
    <w:rsid w:val="005D5F78"/>
    <w:rsid w:val="005D7A06"/>
    <w:rsid w:val="005F41AF"/>
    <w:rsid w:val="006071CC"/>
    <w:rsid w:val="00665AED"/>
    <w:rsid w:val="006E03E5"/>
    <w:rsid w:val="0071637F"/>
    <w:rsid w:val="007A4DA6"/>
    <w:rsid w:val="007B6B77"/>
    <w:rsid w:val="00827549"/>
    <w:rsid w:val="00844FEE"/>
    <w:rsid w:val="0087160C"/>
    <w:rsid w:val="009C079E"/>
    <w:rsid w:val="009E71F4"/>
    <w:rsid w:val="00A957E4"/>
    <w:rsid w:val="00B4147C"/>
    <w:rsid w:val="00B5168C"/>
    <w:rsid w:val="00B8037C"/>
    <w:rsid w:val="00C439C6"/>
    <w:rsid w:val="00D136BA"/>
    <w:rsid w:val="00D520C6"/>
    <w:rsid w:val="00D82B00"/>
    <w:rsid w:val="00E246FD"/>
    <w:rsid w:val="00EA0D54"/>
    <w:rsid w:val="00EE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0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5</Pages>
  <Words>1014</Words>
  <Characters>5780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2015-02-10T13:48:00Z</dcterms:created>
  <dcterms:modified xsi:type="dcterms:W3CDTF">2016-02-10T12:34:00Z</dcterms:modified>
</cp:coreProperties>
</file>