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C5" w:rsidRPr="006B78B1" w:rsidRDefault="00F06FC5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РОССИЙСКАЯ ФЕДЕРАЦИЯ</w:t>
      </w:r>
    </w:p>
    <w:p w:rsidR="00F06FC5" w:rsidRPr="006B78B1" w:rsidRDefault="00F06FC5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СКРИПНЯНСКОГО</w:t>
      </w:r>
      <w:r w:rsidRPr="006B78B1">
        <w:rPr>
          <w:sz w:val="24"/>
          <w:szCs w:val="24"/>
        </w:rPr>
        <w:t xml:space="preserve"> СЕЛЬСКОГО ПОСЕЛЕНИЯ</w:t>
      </w:r>
    </w:p>
    <w:p w:rsidR="00F06FC5" w:rsidRPr="006B78B1" w:rsidRDefault="00F06FC5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КАЛАЧЕЕВСКОГО МУНИЦИПАЛЬНОГО РАЙОНА</w:t>
      </w:r>
    </w:p>
    <w:p w:rsidR="00F06FC5" w:rsidRDefault="00F06FC5" w:rsidP="006B78B1">
      <w:pPr>
        <w:pStyle w:val="BodyText"/>
        <w:ind w:firstLine="0"/>
        <w:jc w:val="center"/>
        <w:rPr>
          <w:rFonts w:cs="Times New Roman"/>
          <w:sz w:val="24"/>
          <w:szCs w:val="24"/>
        </w:rPr>
      </w:pPr>
      <w:r w:rsidRPr="006B78B1">
        <w:rPr>
          <w:sz w:val="24"/>
          <w:szCs w:val="24"/>
        </w:rPr>
        <w:t>ВОРОНЕЖСКОЙ ОБЛАСТИ</w:t>
      </w:r>
    </w:p>
    <w:p w:rsidR="00F06FC5" w:rsidRPr="006B78B1" w:rsidRDefault="00F06FC5" w:rsidP="006B78B1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ПОСТАНОВЛЕНИЕ</w:t>
      </w:r>
    </w:p>
    <w:p w:rsidR="00F06FC5" w:rsidRPr="00313CD3" w:rsidRDefault="00F06FC5" w:rsidP="006B78B1">
      <w:pPr>
        <w:pStyle w:val="Title"/>
        <w:spacing w:before="0" w:after="0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14 марта 2024 года № 12</w:t>
      </w:r>
    </w:p>
    <w:p w:rsidR="00F06FC5" w:rsidRDefault="00F06FC5" w:rsidP="006B78B1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с.</w:t>
      </w:r>
      <w:r>
        <w:rPr>
          <w:b w:val="0"/>
          <w:bCs w:val="0"/>
          <w:sz w:val="24"/>
          <w:szCs w:val="24"/>
        </w:rPr>
        <w:t xml:space="preserve"> Скрипниково</w:t>
      </w:r>
    </w:p>
    <w:p w:rsidR="00F06FC5" w:rsidRDefault="00F06FC5" w:rsidP="003711C1">
      <w:pPr>
        <w:pStyle w:val="title00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559E6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признании утратившим силу постановления администрации Скрипнянского сельского поселения от 19.12.2012 г. №33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«Подготовка и выдача разрешений на строительство»</w:t>
      </w:r>
    </w:p>
    <w:p w:rsidR="00F06FC5" w:rsidRPr="001559E6" w:rsidRDefault="00F06FC5" w:rsidP="003711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(в ред. пост. от 02.07.2014 № 25, от 24.10.2014 № 54, от 23.12.2022 № 82, от 21.08.2023 № 64)</w:t>
      </w:r>
    </w:p>
    <w:p w:rsidR="00F06FC5" w:rsidRDefault="00F06FC5" w:rsidP="00631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Pr="00F1364D">
        <w:rPr>
          <w:rFonts w:ascii="Arial" w:hAnsi="Arial" w:cs="Arial"/>
          <w:color w:val="000000"/>
          <w:sz w:val="24"/>
          <w:szCs w:val="24"/>
          <w:lang w:eastAsia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Скрипнянского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Федерации, администрация Скрипнянского сельского поселения Калачеевского муниципального района Воронежской области постановляет:</w:t>
      </w:r>
    </w:p>
    <w:p w:rsidR="00F06FC5" w:rsidRPr="009D7148" w:rsidRDefault="00F06FC5" w:rsidP="009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148">
        <w:rPr>
          <w:rFonts w:ascii="Arial" w:hAnsi="Arial" w:cs="Arial"/>
          <w:sz w:val="24"/>
          <w:szCs w:val="24"/>
        </w:rPr>
        <w:t>1. Признать утратившими силу постановления администрации Скрипнянского сельского поселения Калачеевского муниципального района Воронежской области:</w:t>
      </w:r>
    </w:p>
    <w:p w:rsidR="00F06FC5" w:rsidRPr="009D7148" w:rsidRDefault="00F06FC5" w:rsidP="009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148">
        <w:rPr>
          <w:rFonts w:ascii="Arial" w:hAnsi="Arial" w:cs="Arial"/>
          <w:sz w:val="24"/>
          <w:szCs w:val="24"/>
        </w:rPr>
        <w:t>- от 19.12.2012 г. № 33 «Об утверждении Административного регламента администрации Скрипнянского сельского поселения по предоставлению муниципальной услуги «Выдача разрешения на строительство»;</w:t>
      </w:r>
    </w:p>
    <w:p w:rsidR="00F06FC5" w:rsidRPr="009D7148" w:rsidRDefault="00F06FC5" w:rsidP="009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148">
        <w:rPr>
          <w:rFonts w:ascii="Arial" w:hAnsi="Arial" w:cs="Arial"/>
          <w:sz w:val="24"/>
          <w:szCs w:val="24"/>
        </w:rPr>
        <w:t>- от 02.07.2014 г. № 25 «О внесении изменений и дополнений в постановление администрации Скрипнянского сельского поселения Калачеевского муниципального района от 19.12.2012 г. № 33 «Об утверждении Административного регламента администрации Скрипнянского сельского поселения по предоставлению муниципальной услуги «Выдача разрешения на строительство»;</w:t>
      </w:r>
    </w:p>
    <w:p w:rsidR="00F06FC5" w:rsidRPr="009D7148" w:rsidRDefault="00F06FC5" w:rsidP="009D71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148">
        <w:rPr>
          <w:rFonts w:ascii="Arial" w:hAnsi="Arial" w:cs="Arial"/>
          <w:sz w:val="24"/>
          <w:szCs w:val="24"/>
        </w:rPr>
        <w:t>- от 24.10.2014 г. № 54 «О внесении изменений в постановление от 19.12.2012 г № 33 «Об утверждении административного регламента по предоставлению муниципальной услуги «Выдача разрешения на строительство» (в редакции от 02.07.2014 г. № 25);</w:t>
      </w:r>
    </w:p>
    <w:p w:rsidR="00F06FC5" w:rsidRPr="009D7148" w:rsidRDefault="00F06FC5" w:rsidP="009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148">
        <w:rPr>
          <w:rFonts w:ascii="Arial" w:hAnsi="Arial" w:cs="Arial"/>
          <w:sz w:val="24"/>
          <w:szCs w:val="24"/>
        </w:rPr>
        <w:t>- от 23.12.2022 г. № 82 «О внесении изменений в постановление администрации Скрипнянского сельского поселения от 19.12.2012 г. № 33 «Об утверждении административного регламента по предоставлению муниципальной услуги «Подготовка и в</w:t>
      </w:r>
      <w:r w:rsidRPr="009D7148">
        <w:rPr>
          <w:rFonts w:ascii="Arial" w:hAnsi="Arial" w:cs="Arial"/>
          <w:color w:val="000000"/>
          <w:sz w:val="24"/>
          <w:szCs w:val="24"/>
        </w:rPr>
        <w:t>ыдача разрешений на строительство</w:t>
      </w:r>
      <w:r w:rsidRPr="009D7148">
        <w:rPr>
          <w:rFonts w:ascii="Arial" w:hAnsi="Arial" w:cs="Arial"/>
          <w:sz w:val="24"/>
          <w:szCs w:val="24"/>
        </w:rPr>
        <w:t>» (в ред. пост. от 02.07.2014 г. № 25, от 24.10.2014 г. № 54);</w:t>
      </w:r>
    </w:p>
    <w:p w:rsidR="00F06FC5" w:rsidRPr="009D7148" w:rsidRDefault="00F06FC5" w:rsidP="009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148">
        <w:rPr>
          <w:rFonts w:ascii="Arial" w:hAnsi="Arial" w:cs="Arial"/>
          <w:sz w:val="24"/>
          <w:szCs w:val="24"/>
        </w:rPr>
        <w:t>- от 21</w:t>
      </w:r>
      <w:r>
        <w:rPr>
          <w:rFonts w:ascii="Arial" w:hAnsi="Arial" w:cs="Arial"/>
          <w:sz w:val="24"/>
          <w:szCs w:val="24"/>
        </w:rPr>
        <w:t>.08.</w:t>
      </w:r>
      <w:r w:rsidRPr="009D7148">
        <w:rPr>
          <w:rFonts w:ascii="Arial" w:hAnsi="Arial" w:cs="Arial"/>
          <w:sz w:val="24"/>
          <w:szCs w:val="24"/>
        </w:rPr>
        <w:t xml:space="preserve">2023 г. № 64 «О внесении изменений в постановление администрации Скрипнянского сельского поселения от 19.12.2012 г. № 33 «Об утверждении административного регламента по предоставлению муниципальной услуги «Подготовка и выдача разрешений на строительство» (в редакции от </w:t>
      </w:r>
      <w:r w:rsidRPr="009D7148">
        <w:rPr>
          <w:rFonts w:ascii="Arial" w:hAnsi="Arial" w:cs="Arial"/>
          <w:sz w:val="24"/>
          <w:szCs w:val="24"/>
          <w:highlight w:val="white"/>
        </w:rPr>
        <w:t>02.07.2014 г. № 25, от 24.10.2014 г. № 54, от 23.12.2022 г. № 82)</w:t>
      </w:r>
      <w:r w:rsidRPr="009D7148">
        <w:rPr>
          <w:rFonts w:ascii="Arial" w:hAnsi="Arial" w:cs="Arial"/>
          <w:sz w:val="24"/>
          <w:szCs w:val="24"/>
        </w:rPr>
        <w:t>.</w:t>
      </w:r>
    </w:p>
    <w:p w:rsidR="00F06FC5" w:rsidRDefault="00F06FC5" w:rsidP="009D7148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78B1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Скрипнянского</w:t>
      </w:r>
      <w:r w:rsidRPr="006B78B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F06FC5" w:rsidRDefault="00F06FC5" w:rsidP="006313B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9588" w:type="dxa"/>
        <w:tblInd w:w="-106" w:type="dxa"/>
        <w:tblLook w:val="00A0"/>
      </w:tblPr>
      <w:tblGrid>
        <w:gridCol w:w="3992"/>
        <w:gridCol w:w="3285"/>
        <w:gridCol w:w="2311"/>
      </w:tblGrid>
      <w:tr w:rsidR="00F06FC5" w:rsidRPr="006B78B1">
        <w:tc>
          <w:tcPr>
            <w:tcW w:w="3992" w:type="dxa"/>
          </w:tcPr>
          <w:p w:rsidR="00F06FC5" w:rsidRPr="006B78B1" w:rsidRDefault="00F06FC5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78B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r w:rsidRPr="006B78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06FC5" w:rsidRPr="006B78B1" w:rsidRDefault="00F06FC5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F06FC5" w:rsidRPr="006B78B1" w:rsidRDefault="00F06FC5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F06FC5" w:rsidRPr="006B78B1" w:rsidRDefault="00F06FC5" w:rsidP="005260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F06FC5" w:rsidRPr="006B78B1" w:rsidSect="006B78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6413"/>
    <w:multiLevelType w:val="multilevel"/>
    <w:tmpl w:val="E7704C6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586"/>
    <w:rsid w:val="0002753D"/>
    <w:rsid w:val="000C5689"/>
    <w:rsid w:val="000F6539"/>
    <w:rsid w:val="000F7572"/>
    <w:rsid w:val="00105926"/>
    <w:rsid w:val="00130AFA"/>
    <w:rsid w:val="00134F8E"/>
    <w:rsid w:val="001559E6"/>
    <w:rsid w:val="001718A5"/>
    <w:rsid w:val="00187717"/>
    <w:rsid w:val="001A696D"/>
    <w:rsid w:val="001E7DD7"/>
    <w:rsid w:val="001F1E00"/>
    <w:rsid w:val="001F5E9C"/>
    <w:rsid w:val="00212935"/>
    <w:rsid w:val="0023198F"/>
    <w:rsid w:val="002578D1"/>
    <w:rsid w:val="00261A12"/>
    <w:rsid w:val="00282A35"/>
    <w:rsid w:val="002C32DD"/>
    <w:rsid w:val="002C4A72"/>
    <w:rsid w:val="002C6032"/>
    <w:rsid w:val="002E03B5"/>
    <w:rsid w:val="00313CD3"/>
    <w:rsid w:val="0032012D"/>
    <w:rsid w:val="00352A7B"/>
    <w:rsid w:val="0035313B"/>
    <w:rsid w:val="00353F5F"/>
    <w:rsid w:val="003704EA"/>
    <w:rsid w:val="003711C1"/>
    <w:rsid w:val="003D05BB"/>
    <w:rsid w:val="00473734"/>
    <w:rsid w:val="00484E70"/>
    <w:rsid w:val="004B58AE"/>
    <w:rsid w:val="004D72FC"/>
    <w:rsid w:val="004E3606"/>
    <w:rsid w:val="004E6007"/>
    <w:rsid w:val="0051359C"/>
    <w:rsid w:val="0052600D"/>
    <w:rsid w:val="00573F6E"/>
    <w:rsid w:val="00575D42"/>
    <w:rsid w:val="005A5540"/>
    <w:rsid w:val="005B7346"/>
    <w:rsid w:val="005D02CB"/>
    <w:rsid w:val="006145A9"/>
    <w:rsid w:val="006313B4"/>
    <w:rsid w:val="00677586"/>
    <w:rsid w:val="00684DD8"/>
    <w:rsid w:val="006A2541"/>
    <w:rsid w:val="006B78B1"/>
    <w:rsid w:val="006E15F7"/>
    <w:rsid w:val="006F11CE"/>
    <w:rsid w:val="00726DD6"/>
    <w:rsid w:val="0075199A"/>
    <w:rsid w:val="00766D87"/>
    <w:rsid w:val="00775ACF"/>
    <w:rsid w:val="00781DAE"/>
    <w:rsid w:val="00793C0E"/>
    <w:rsid w:val="007A51CF"/>
    <w:rsid w:val="007C5055"/>
    <w:rsid w:val="00803BF3"/>
    <w:rsid w:val="00843C87"/>
    <w:rsid w:val="008A2708"/>
    <w:rsid w:val="008B414F"/>
    <w:rsid w:val="008D3B61"/>
    <w:rsid w:val="0090661B"/>
    <w:rsid w:val="009114E2"/>
    <w:rsid w:val="00934FD0"/>
    <w:rsid w:val="009533D6"/>
    <w:rsid w:val="0095685A"/>
    <w:rsid w:val="00980531"/>
    <w:rsid w:val="009A0057"/>
    <w:rsid w:val="009B1170"/>
    <w:rsid w:val="009B6B5C"/>
    <w:rsid w:val="009D7148"/>
    <w:rsid w:val="009E74A2"/>
    <w:rsid w:val="00A40077"/>
    <w:rsid w:val="00A5447C"/>
    <w:rsid w:val="00A827D9"/>
    <w:rsid w:val="00AC0793"/>
    <w:rsid w:val="00AD19A7"/>
    <w:rsid w:val="00AD6D56"/>
    <w:rsid w:val="00B57290"/>
    <w:rsid w:val="00B57CA9"/>
    <w:rsid w:val="00BC374A"/>
    <w:rsid w:val="00C01BB2"/>
    <w:rsid w:val="00C0514D"/>
    <w:rsid w:val="00C30D42"/>
    <w:rsid w:val="00C52C7A"/>
    <w:rsid w:val="00C53340"/>
    <w:rsid w:val="00C9011B"/>
    <w:rsid w:val="00CA3292"/>
    <w:rsid w:val="00CC451B"/>
    <w:rsid w:val="00CE09AD"/>
    <w:rsid w:val="00CF25B1"/>
    <w:rsid w:val="00D01ADA"/>
    <w:rsid w:val="00D05E5B"/>
    <w:rsid w:val="00D14FFD"/>
    <w:rsid w:val="00D35041"/>
    <w:rsid w:val="00D52945"/>
    <w:rsid w:val="00D55EA4"/>
    <w:rsid w:val="00D822DE"/>
    <w:rsid w:val="00DF0187"/>
    <w:rsid w:val="00E01F9F"/>
    <w:rsid w:val="00E132C3"/>
    <w:rsid w:val="00E35075"/>
    <w:rsid w:val="00E6449D"/>
    <w:rsid w:val="00E64A5A"/>
    <w:rsid w:val="00E734D4"/>
    <w:rsid w:val="00EE1ADA"/>
    <w:rsid w:val="00F06FC5"/>
    <w:rsid w:val="00F1364D"/>
    <w:rsid w:val="00FB11B5"/>
    <w:rsid w:val="00FE15D8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766D8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6D87"/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766D8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34F8E"/>
    <w:pPr>
      <w:ind w:left="720"/>
    </w:pPr>
  </w:style>
  <w:style w:type="paragraph" w:customStyle="1" w:styleId="pboth">
    <w:name w:val="pboth"/>
    <w:basedOn w:val="Normal"/>
    <w:uiPriority w:val="99"/>
    <w:rsid w:val="002319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198F"/>
  </w:style>
  <w:style w:type="character" w:styleId="Hyperlink">
    <w:name w:val="Hyperlink"/>
    <w:basedOn w:val="DefaultParagraphFont"/>
    <w:uiPriority w:val="99"/>
    <w:rsid w:val="0023198F"/>
    <w:rPr>
      <w:color w:val="0000FF"/>
      <w:u w:val="single"/>
    </w:rPr>
  </w:style>
  <w:style w:type="paragraph" w:customStyle="1" w:styleId="a">
    <w:name w:val="Без интервала"/>
    <w:uiPriority w:val="99"/>
    <w:rsid w:val="0095685A"/>
    <w:rPr>
      <w:rFonts w:cs="Calibri"/>
    </w:rPr>
  </w:style>
  <w:style w:type="character" w:customStyle="1" w:styleId="s2">
    <w:name w:val="s2"/>
    <w:uiPriority w:val="99"/>
    <w:rsid w:val="006313B4"/>
  </w:style>
  <w:style w:type="paragraph" w:styleId="NormalWeb">
    <w:name w:val="Normal (Web)"/>
    <w:basedOn w:val="Normal"/>
    <w:uiPriority w:val="99"/>
    <w:semiHidden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"/>
    <w:basedOn w:val="Normal"/>
    <w:uiPriority w:val="99"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1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99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itle00">
    <w:name w:val="title0"/>
    <w:basedOn w:val="Normal"/>
    <w:uiPriority w:val="99"/>
    <w:rsid w:val="0037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D7148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D7148"/>
    <w:pPr>
      <w:widowControl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433</Words>
  <Characters>2473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Слепокурова Светлана Николаевна</dc:creator>
  <cp:keywords/>
  <dc:description/>
  <cp:lastModifiedBy>Admin</cp:lastModifiedBy>
  <cp:revision>4</cp:revision>
  <cp:lastPrinted>2024-03-15T13:07:00Z</cp:lastPrinted>
  <dcterms:created xsi:type="dcterms:W3CDTF">2024-03-11T11:46:00Z</dcterms:created>
  <dcterms:modified xsi:type="dcterms:W3CDTF">2024-03-15T13:08:00Z</dcterms:modified>
</cp:coreProperties>
</file>