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B1" w:rsidRPr="00E30974" w:rsidRDefault="003604B1" w:rsidP="001F3D25">
      <w:pPr>
        <w:pStyle w:val="a3"/>
        <w:spacing w:after="0"/>
        <w:jc w:val="center"/>
        <w:rPr>
          <w:rFonts w:ascii="Arial" w:hAnsi="Arial" w:cs="Arial"/>
          <w:b/>
          <w:bCs/>
          <w:caps/>
          <w:sz w:val="24"/>
          <w:szCs w:val="24"/>
        </w:rPr>
      </w:pPr>
      <w:bookmarkStart w:id="0" w:name="_GoBack"/>
      <w:bookmarkEnd w:id="0"/>
      <w:r w:rsidRPr="00E30974">
        <w:rPr>
          <w:rFonts w:ascii="Arial" w:hAnsi="Arial" w:cs="Arial"/>
          <w:b/>
          <w:bCs/>
          <w:caps/>
          <w:sz w:val="24"/>
          <w:szCs w:val="24"/>
        </w:rPr>
        <w:t>Администрация</w:t>
      </w:r>
    </w:p>
    <w:p w:rsidR="003604B1" w:rsidRPr="00E30974" w:rsidRDefault="003604B1" w:rsidP="005D16CD">
      <w:pPr>
        <w:pStyle w:val="a3"/>
        <w:spacing w:after="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30974">
        <w:rPr>
          <w:rFonts w:ascii="Arial" w:hAnsi="Arial" w:cs="Arial"/>
          <w:b/>
          <w:bCs/>
          <w:caps/>
          <w:sz w:val="24"/>
          <w:szCs w:val="24"/>
        </w:rPr>
        <w:t>СКРИПНЯНСКОГО сельского поселения</w:t>
      </w:r>
    </w:p>
    <w:p w:rsidR="003604B1" w:rsidRPr="00E30974" w:rsidRDefault="003604B1" w:rsidP="005D16CD">
      <w:pPr>
        <w:pStyle w:val="a3"/>
        <w:spacing w:after="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30974">
        <w:rPr>
          <w:rFonts w:ascii="Arial" w:hAnsi="Arial" w:cs="Arial"/>
          <w:b/>
          <w:bCs/>
          <w:caps/>
          <w:sz w:val="24"/>
          <w:szCs w:val="24"/>
        </w:rPr>
        <w:t>Калачеевского муниципального района</w:t>
      </w:r>
    </w:p>
    <w:p w:rsidR="003604B1" w:rsidRPr="00E30974" w:rsidRDefault="003604B1" w:rsidP="005D16CD">
      <w:pPr>
        <w:pStyle w:val="a3"/>
        <w:spacing w:after="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30974">
        <w:rPr>
          <w:rFonts w:ascii="Arial" w:hAnsi="Arial" w:cs="Arial"/>
          <w:b/>
          <w:bCs/>
          <w:caps/>
          <w:sz w:val="24"/>
          <w:szCs w:val="24"/>
        </w:rPr>
        <w:t>Воронежской области</w:t>
      </w:r>
    </w:p>
    <w:p w:rsidR="003604B1" w:rsidRPr="00E30974" w:rsidRDefault="003604B1" w:rsidP="005D16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604B1" w:rsidRPr="00E30974" w:rsidRDefault="003604B1" w:rsidP="002962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604B1" w:rsidRPr="00E30974" w:rsidRDefault="003604B1" w:rsidP="002962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0974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3604B1" w:rsidRPr="00E30974" w:rsidRDefault="003604B1" w:rsidP="002962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604B1" w:rsidRPr="00E30974" w:rsidRDefault="003604B1" w:rsidP="002962F5">
      <w:pPr>
        <w:rPr>
          <w:rFonts w:ascii="Arial" w:hAnsi="Arial" w:cs="Arial"/>
          <w:b/>
          <w:bCs/>
          <w:sz w:val="24"/>
          <w:szCs w:val="24"/>
        </w:rPr>
      </w:pPr>
      <w:r w:rsidRPr="00E30974">
        <w:rPr>
          <w:rFonts w:ascii="Arial" w:hAnsi="Arial" w:cs="Arial"/>
          <w:b/>
          <w:bCs/>
          <w:sz w:val="24"/>
          <w:szCs w:val="24"/>
        </w:rPr>
        <w:t>от 10 мая 2018 года</w:t>
      </w:r>
      <w:r w:rsidRPr="00E30974">
        <w:rPr>
          <w:rFonts w:ascii="Arial" w:hAnsi="Arial" w:cs="Arial"/>
          <w:b/>
          <w:bCs/>
          <w:sz w:val="24"/>
          <w:szCs w:val="24"/>
        </w:rPr>
        <w:tab/>
      </w:r>
      <w:r w:rsidRPr="00E30974">
        <w:rPr>
          <w:rFonts w:ascii="Arial" w:hAnsi="Arial" w:cs="Arial"/>
          <w:b/>
          <w:bCs/>
          <w:sz w:val="24"/>
          <w:szCs w:val="24"/>
        </w:rPr>
        <w:tab/>
      </w:r>
      <w:r w:rsidRPr="00E30974">
        <w:rPr>
          <w:rFonts w:ascii="Arial" w:hAnsi="Arial" w:cs="Arial"/>
          <w:b/>
          <w:bCs/>
          <w:sz w:val="24"/>
          <w:szCs w:val="24"/>
        </w:rPr>
        <w:tab/>
      </w:r>
      <w:r w:rsidRPr="00E30974">
        <w:rPr>
          <w:rFonts w:ascii="Arial" w:hAnsi="Arial" w:cs="Arial"/>
          <w:b/>
          <w:bCs/>
          <w:sz w:val="24"/>
          <w:szCs w:val="24"/>
        </w:rPr>
        <w:tab/>
      </w:r>
      <w:r w:rsidRPr="00E30974">
        <w:rPr>
          <w:rFonts w:ascii="Arial" w:hAnsi="Arial" w:cs="Arial"/>
          <w:b/>
          <w:bCs/>
          <w:sz w:val="24"/>
          <w:szCs w:val="24"/>
        </w:rPr>
        <w:tab/>
      </w:r>
      <w:r w:rsidRPr="00E30974">
        <w:rPr>
          <w:rFonts w:ascii="Arial" w:hAnsi="Arial" w:cs="Arial"/>
          <w:b/>
          <w:bCs/>
          <w:sz w:val="24"/>
          <w:szCs w:val="24"/>
        </w:rPr>
        <w:tab/>
      </w:r>
      <w:r w:rsidRPr="00E30974">
        <w:rPr>
          <w:rFonts w:ascii="Arial" w:hAnsi="Arial" w:cs="Arial"/>
          <w:b/>
          <w:bCs/>
          <w:sz w:val="24"/>
          <w:szCs w:val="24"/>
        </w:rPr>
        <w:tab/>
        <w:t>№ 27</w:t>
      </w:r>
    </w:p>
    <w:p w:rsidR="003604B1" w:rsidRPr="00E30974" w:rsidRDefault="003604B1" w:rsidP="002962F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045"/>
        <w:gridCol w:w="3600"/>
      </w:tblGrid>
      <w:tr w:rsidR="003604B1" w:rsidRPr="00E30974">
        <w:trPr>
          <w:trHeight w:val="345"/>
        </w:trPr>
        <w:tc>
          <w:tcPr>
            <w:tcW w:w="6045" w:type="dxa"/>
          </w:tcPr>
          <w:p w:rsidR="003604B1" w:rsidRPr="00E30974" w:rsidRDefault="003604B1" w:rsidP="000D1295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E30974">
              <w:rPr>
                <w:rFonts w:ascii="Arial" w:hAnsi="Arial" w:cs="Arial"/>
                <w:b/>
                <w:bCs/>
              </w:rPr>
              <w:t>Об утверждении перечня муниципальных услуг администрации Скрипнянского сельского поселения Калачеевского муниципального района, предоставление которых посредством комплексного запроса не осуществляется.</w:t>
            </w:r>
          </w:p>
        </w:tc>
        <w:tc>
          <w:tcPr>
            <w:tcW w:w="3600" w:type="dxa"/>
          </w:tcPr>
          <w:p w:rsidR="003604B1" w:rsidRPr="00E30974" w:rsidRDefault="003604B1" w:rsidP="000D1295">
            <w:pPr>
              <w:pStyle w:val="a7"/>
              <w:spacing w:before="0" w:beforeAutospacing="0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3604B1" w:rsidRPr="00E30974" w:rsidRDefault="003604B1" w:rsidP="002962F5">
      <w:pPr>
        <w:shd w:val="clear" w:color="auto" w:fill="FFFFFF"/>
        <w:tabs>
          <w:tab w:val="left" w:pos="9638"/>
        </w:tabs>
        <w:spacing w:before="100" w:beforeAutospacing="1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3604B1" w:rsidRPr="00E30974" w:rsidRDefault="003604B1" w:rsidP="002962F5">
      <w:pPr>
        <w:shd w:val="clear" w:color="auto" w:fill="FFFFFF"/>
        <w:tabs>
          <w:tab w:val="left" w:pos="9638"/>
        </w:tabs>
        <w:spacing w:before="100" w:beforeAutospacing="1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3604B1" w:rsidRPr="00E30974" w:rsidRDefault="003604B1" w:rsidP="00A24B39">
      <w:pPr>
        <w:shd w:val="clear" w:color="auto" w:fill="FFFFFF"/>
        <w:tabs>
          <w:tab w:val="left" w:pos="9638"/>
        </w:tabs>
        <w:spacing w:before="100" w:beforeAutospacing="1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30974">
        <w:rPr>
          <w:rFonts w:ascii="Arial" w:hAnsi="Arial" w:cs="Arial"/>
          <w:sz w:val="24"/>
          <w:szCs w:val="24"/>
        </w:rPr>
        <w:t xml:space="preserve">В соответствии с Федеральным законом от 29.12.2017 № 479-ФЗ «О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администрация Скрипнянского сельского поселения Калачеевского муниципального района Воронежской области </w:t>
      </w:r>
      <w:proofErr w:type="gramStart"/>
      <w:r w:rsidRPr="00E30974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E30974">
        <w:rPr>
          <w:rFonts w:ascii="Arial" w:hAnsi="Arial" w:cs="Arial"/>
          <w:b/>
          <w:bCs/>
          <w:sz w:val="24"/>
          <w:szCs w:val="24"/>
        </w:rPr>
        <w:t xml:space="preserve"> о с т а н о в </w:t>
      </w:r>
      <w:proofErr w:type="gramStart"/>
      <w:r w:rsidRPr="00E30974">
        <w:rPr>
          <w:rFonts w:ascii="Arial" w:hAnsi="Arial" w:cs="Arial"/>
          <w:b/>
          <w:bCs/>
          <w:sz w:val="24"/>
          <w:szCs w:val="24"/>
        </w:rPr>
        <w:t>л</w:t>
      </w:r>
      <w:proofErr w:type="gramEnd"/>
      <w:r w:rsidRPr="00E30974">
        <w:rPr>
          <w:rFonts w:ascii="Arial" w:hAnsi="Arial" w:cs="Arial"/>
          <w:b/>
          <w:bCs/>
          <w:sz w:val="24"/>
          <w:szCs w:val="24"/>
        </w:rPr>
        <w:t xml:space="preserve"> я е т</w:t>
      </w:r>
      <w:r w:rsidRPr="00E30974">
        <w:rPr>
          <w:rFonts w:ascii="Arial" w:hAnsi="Arial" w:cs="Arial"/>
          <w:sz w:val="24"/>
          <w:szCs w:val="24"/>
        </w:rPr>
        <w:t>:</w:t>
      </w:r>
    </w:p>
    <w:p w:rsidR="003604B1" w:rsidRPr="00E30974" w:rsidRDefault="003604B1" w:rsidP="00A24B39">
      <w:pPr>
        <w:shd w:val="clear" w:color="auto" w:fill="FFFFFF"/>
        <w:tabs>
          <w:tab w:val="left" w:pos="9638"/>
        </w:tabs>
        <w:spacing w:before="100" w:beforeAutospacing="1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30974">
        <w:rPr>
          <w:rFonts w:ascii="Arial" w:hAnsi="Arial" w:cs="Arial"/>
          <w:sz w:val="24"/>
          <w:szCs w:val="24"/>
        </w:rPr>
        <w:t>1. Утвердить прилагаемый Перечень муниципальных услуг администрации Скрипнянского сельского поселения Калачеевского муниципального района, предоставление которых посредством комплексного запроса не осуществляется.</w:t>
      </w:r>
    </w:p>
    <w:p w:rsidR="003604B1" w:rsidRPr="00E30974" w:rsidRDefault="003604B1" w:rsidP="00A24B39">
      <w:pPr>
        <w:spacing w:line="255" w:lineRule="atLeast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 w:rsidRPr="00E30974">
        <w:rPr>
          <w:rFonts w:ascii="Arial" w:hAnsi="Arial" w:cs="Arial"/>
          <w:color w:val="1E1E1E"/>
          <w:sz w:val="24"/>
          <w:szCs w:val="24"/>
        </w:rPr>
        <w:t>2. Настоящее постановление опубликовать в информационном «Вестнике» нормативных правовых актов Скрипнянского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3604B1" w:rsidRPr="00E30974" w:rsidRDefault="003604B1" w:rsidP="00A24B39">
      <w:pPr>
        <w:spacing w:line="255" w:lineRule="atLeast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 w:rsidRPr="00E30974">
        <w:rPr>
          <w:rFonts w:ascii="Arial" w:hAnsi="Arial" w:cs="Arial"/>
          <w:color w:val="1E1E1E"/>
          <w:sz w:val="24"/>
          <w:szCs w:val="24"/>
        </w:rPr>
        <w:t xml:space="preserve">3. </w:t>
      </w:r>
      <w:proofErr w:type="gramStart"/>
      <w:r w:rsidRPr="00E30974">
        <w:rPr>
          <w:rFonts w:ascii="Arial" w:hAnsi="Arial" w:cs="Arial"/>
          <w:color w:val="1E1E1E"/>
          <w:sz w:val="24"/>
          <w:szCs w:val="24"/>
        </w:rPr>
        <w:t>Контроль за</w:t>
      </w:r>
      <w:proofErr w:type="gramEnd"/>
      <w:r w:rsidRPr="00E30974">
        <w:rPr>
          <w:rFonts w:ascii="Arial" w:hAnsi="Arial" w:cs="Arial"/>
          <w:color w:val="1E1E1E"/>
          <w:sz w:val="24"/>
          <w:szCs w:val="24"/>
        </w:rPr>
        <w:t xml:space="preserve"> исполнением данного постановления оставляю за собой. </w:t>
      </w:r>
    </w:p>
    <w:p w:rsidR="003604B1" w:rsidRPr="00E30974" w:rsidRDefault="003604B1" w:rsidP="00A24B39">
      <w:pPr>
        <w:pStyle w:val="a8"/>
        <w:tabs>
          <w:tab w:val="left" w:pos="7263"/>
        </w:tabs>
        <w:jc w:val="both"/>
        <w:rPr>
          <w:rFonts w:ascii="Arial" w:hAnsi="Arial" w:cs="Arial"/>
          <w:sz w:val="24"/>
          <w:szCs w:val="24"/>
        </w:rPr>
      </w:pPr>
      <w:r w:rsidRPr="00E30974">
        <w:rPr>
          <w:rFonts w:ascii="Arial" w:hAnsi="Arial" w:cs="Arial"/>
          <w:sz w:val="24"/>
          <w:szCs w:val="24"/>
        </w:rPr>
        <w:tab/>
      </w:r>
    </w:p>
    <w:p w:rsidR="003604B1" w:rsidRPr="00E30974" w:rsidRDefault="003604B1" w:rsidP="002962F5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3604B1" w:rsidRPr="00E30974" w:rsidRDefault="003604B1" w:rsidP="002962F5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3604B1" w:rsidRPr="00E30974" w:rsidRDefault="003604B1" w:rsidP="002962F5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3604B1" w:rsidRPr="00E30974" w:rsidRDefault="003604B1" w:rsidP="002962F5">
      <w:pPr>
        <w:pStyle w:val="a5"/>
        <w:ind w:firstLine="0"/>
        <w:rPr>
          <w:rFonts w:ascii="Arial" w:hAnsi="Arial" w:cs="Arial"/>
          <w:b/>
          <w:bCs/>
          <w:sz w:val="24"/>
          <w:szCs w:val="24"/>
        </w:rPr>
      </w:pPr>
      <w:r w:rsidRPr="00E30974">
        <w:rPr>
          <w:rFonts w:ascii="Arial" w:hAnsi="Arial" w:cs="Arial"/>
          <w:b/>
          <w:bCs/>
          <w:sz w:val="24"/>
          <w:szCs w:val="24"/>
        </w:rPr>
        <w:t>И.О. главы администрации</w:t>
      </w:r>
    </w:p>
    <w:p w:rsidR="003604B1" w:rsidRPr="00E30974" w:rsidRDefault="003604B1" w:rsidP="00B806F7">
      <w:pPr>
        <w:pStyle w:val="a5"/>
        <w:ind w:firstLine="0"/>
        <w:rPr>
          <w:rFonts w:ascii="Arial" w:hAnsi="Arial" w:cs="Arial"/>
          <w:b/>
          <w:bCs/>
          <w:sz w:val="24"/>
          <w:szCs w:val="24"/>
        </w:rPr>
      </w:pPr>
      <w:r w:rsidRPr="00E30974">
        <w:rPr>
          <w:rFonts w:ascii="Arial" w:hAnsi="Arial" w:cs="Arial"/>
          <w:b/>
          <w:bCs/>
          <w:sz w:val="24"/>
          <w:szCs w:val="24"/>
        </w:rPr>
        <w:t>Скрипнянского сельского поселения</w:t>
      </w:r>
      <w:r w:rsidRPr="00E30974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Т.Д. Харламова</w:t>
      </w:r>
    </w:p>
    <w:p w:rsidR="003604B1" w:rsidRPr="00E30974" w:rsidRDefault="003604B1" w:rsidP="002962F5">
      <w:pPr>
        <w:pStyle w:val="a5"/>
        <w:ind w:firstLine="0"/>
        <w:rPr>
          <w:rFonts w:ascii="Arial" w:hAnsi="Arial" w:cs="Arial"/>
          <w:b/>
          <w:bCs/>
          <w:sz w:val="24"/>
          <w:szCs w:val="24"/>
        </w:rPr>
      </w:pPr>
    </w:p>
    <w:p w:rsidR="003604B1" w:rsidRPr="00E30974" w:rsidRDefault="003604B1" w:rsidP="002962F5">
      <w:pPr>
        <w:pStyle w:val="a5"/>
        <w:ind w:firstLine="0"/>
        <w:rPr>
          <w:rFonts w:ascii="Arial" w:hAnsi="Arial" w:cs="Arial"/>
          <w:b/>
          <w:bCs/>
          <w:sz w:val="24"/>
          <w:szCs w:val="24"/>
        </w:rPr>
      </w:pPr>
    </w:p>
    <w:p w:rsidR="003604B1" w:rsidRPr="00E30974" w:rsidRDefault="003604B1">
      <w:pPr>
        <w:rPr>
          <w:rFonts w:ascii="Arial" w:hAnsi="Arial" w:cs="Arial"/>
          <w:sz w:val="24"/>
          <w:szCs w:val="24"/>
        </w:rPr>
      </w:pPr>
    </w:p>
    <w:p w:rsidR="003604B1" w:rsidRPr="00E30974" w:rsidRDefault="003604B1">
      <w:pPr>
        <w:rPr>
          <w:rFonts w:ascii="Arial" w:hAnsi="Arial" w:cs="Arial"/>
          <w:sz w:val="24"/>
          <w:szCs w:val="24"/>
        </w:rPr>
      </w:pPr>
    </w:p>
    <w:p w:rsidR="003604B1" w:rsidRPr="00E30974" w:rsidRDefault="003604B1">
      <w:pPr>
        <w:rPr>
          <w:rFonts w:ascii="Arial" w:hAnsi="Arial" w:cs="Arial"/>
          <w:sz w:val="24"/>
          <w:szCs w:val="24"/>
        </w:rPr>
      </w:pPr>
    </w:p>
    <w:p w:rsidR="003604B1" w:rsidRPr="00E30974" w:rsidRDefault="003604B1">
      <w:pPr>
        <w:rPr>
          <w:rFonts w:ascii="Arial" w:hAnsi="Arial" w:cs="Arial"/>
          <w:sz w:val="24"/>
          <w:szCs w:val="24"/>
        </w:rPr>
      </w:pPr>
    </w:p>
    <w:p w:rsidR="003604B1" w:rsidRPr="00E30974" w:rsidRDefault="003604B1">
      <w:pPr>
        <w:rPr>
          <w:rFonts w:ascii="Arial" w:hAnsi="Arial" w:cs="Arial"/>
          <w:sz w:val="24"/>
          <w:szCs w:val="24"/>
        </w:rPr>
      </w:pPr>
    </w:p>
    <w:p w:rsidR="003604B1" w:rsidRPr="00E30974" w:rsidRDefault="003604B1">
      <w:pPr>
        <w:rPr>
          <w:rFonts w:ascii="Arial" w:hAnsi="Arial" w:cs="Arial"/>
          <w:sz w:val="24"/>
          <w:szCs w:val="24"/>
        </w:rPr>
      </w:pPr>
    </w:p>
    <w:p w:rsidR="003604B1" w:rsidRPr="00E30974" w:rsidRDefault="003604B1" w:rsidP="002962F5">
      <w:pPr>
        <w:widowControl w:val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E30974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proofErr w:type="gramStart"/>
      <w:r w:rsidRPr="00E30974">
        <w:rPr>
          <w:rFonts w:ascii="Arial" w:hAnsi="Arial" w:cs="Arial"/>
          <w:color w:val="000000"/>
          <w:sz w:val="24"/>
          <w:szCs w:val="24"/>
        </w:rPr>
        <w:t>к</w:t>
      </w:r>
      <w:proofErr w:type="gramEnd"/>
    </w:p>
    <w:p w:rsidR="003604B1" w:rsidRPr="00E30974" w:rsidRDefault="003604B1" w:rsidP="002962F5">
      <w:pPr>
        <w:widowControl w:val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E30974">
        <w:rPr>
          <w:rFonts w:ascii="Arial" w:hAnsi="Arial" w:cs="Arial"/>
          <w:color w:val="000000"/>
          <w:sz w:val="24"/>
          <w:szCs w:val="24"/>
        </w:rPr>
        <w:t>постановлению администрации</w:t>
      </w:r>
    </w:p>
    <w:p w:rsidR="003604B1" w:rsidRPr="00E30974" w:rsidRDefault="003604B1" w:rsidP="002962F5">
      <w:pPr>
        <w:widowControl w:val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E30974">
        <w:rPr>
          <w:rFonts w:ascii="Arial" w:hAnsi="Arial" w:cs="Arial"/>
          <w:color w:val="000000"/>
          <w:sz w:val="24"/>
          <w:szCs w:val="24"/>
        </w:rPr>
        <w:t>Калачеевского муниципального района</w:t>
      </w:r>
    </w:p>
    <w:p w:rsidR="003604B1" w:rsidRPr="00E30974" w:rsidRDefault="003604B1" w:rsidP="002962F5">
      <w:pPr>
        <w:widowControl w:val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E30974">
        <w:rPr>
          <w:rFonts w:ascii="Arial" w:hAnsi="Arial" w:cs="Arial"/>
          <w:color w:val="000000"/>
          <w:sz w:val="24"/>
          <w:szCs w:val="24"/>
        </w:rPr>
        <w:t>от 10 мая 2018 г. № 27</w:t>
      </w:r>
    </w:p>
    <w:p w:rsidR="003604B1" w:rsidRPr="00E30974" w:rsidRDefault="003604B1" w:rsidP="00A24B39">
      <w:pPr>
        <w:widowControl w:val="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3604B1" w:rsidRPr="00E30974" w:rsidRDefault="003604B1" w:rsidP="00A24B39">
      <w:pPr>
        <w:widowControl w:val="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E30974">
        <w:rPr>
          <w:rFonts w:ascii="Arial" w:hAnsi="Arial" w:cs="Arial"/>
          <w:color w:val="000000"/>
          <w:sz w:val="24"/>
          <w:szCs w:val="24"/>
        </w:rPr>
        <w:t>ПЕРЕЧЕНЬ</w:t>
      </w:r>
    </w:p>
    <w:p w:rsidR="003604B1" w:rsidRPr="00E30974" w:rsidRDefault="003604B1" w:rsidP="00A24B39">
      <w:pPr>
        <w:widowControl w:val="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E30974">
        <w:rPr>
          <w:rFonts w:ascii="Arial" w:hAnsi="Arial" w:cs="Arial"/>
          <w:color w:val="000000"/>
          <w:sz w:val="24"/>
          <w:szCs w:val="24"/>
        </w:rPr>
        <w:t>муниципальных услуг администрации Скрипнянского сельского поселения Калачеевского муниципального района, предоставление которых посредством комплексного запроса не осуществляется</w:t>
      </w:r>
    </w:p>
    <w:p w:rsidR="003604B1" w:rsidRPr="00E30974" w:rsidRDefault="003604B1" w:rsidP="00A24B39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30974">
        <w:rPr>
          <w:rFonts w:ascii="Arial" w:hAnsi="Arial" w:cs="Arial"/>
          <w:sz w:val="24"/>
          <w:szCs w:val="24"/>
        </w:rPr>
        <w:t>1.Предварительное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3604B1" w:rsidRPr="00E30974" w:rsidRDefault="003604B1" w:rsidP="00A24B39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</w:rPr>
      </w:pPr>
      <w:r w:rsidRPr="00E30974">
        <w:rPr>
          <w:rFonts w:ascii="Arial" w:hAnsi="Arial" w:cs="Arial"/>
        </w:rPr>
        <w:t>2.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3604B1" w:rsidRPr="00E30974" w:rsidRDefault="003604B1" w:rsidP="00A24B39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</w:rPr>
      </w:pPr>
      <w:r w:rsidRPr="00E30974">
        <w:rPr>
          <w:rFonts w:ascii="Arial" w:hAnsi="Arial" w:cs="Arial"/>
        </w:rPr>
        <w:t>3. 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3604B1" w:rsidRPr="00E30974" w:rsidRDefault="003604B1" w:rsidP="00A24B39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color w:val="000000"/>
        </w:rPr>
      </w:pPr>
      <w:r w:rsidRPr="00E30974">
        <w:rPr>
          <w:rFonts w:ascii="Arial" w:hAnsi="Arial" w:cs="Arial"/>
          <w:color w:val="000000"/>
        </w:rPr>
        <w:t>4. Принятие на учет граждан, претендующих на бесплатное предоставление земельных участков.</w:t>
      </w:r>
    </w:p>
    <w:p w:rsidR="003604B1" w:rsidRPr="00E30974" w:rsidRDefault="003604B1" w:rsidP="00A24B39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color w:val="000000"/>
        </w:rPr>
      </w:pPr>
      <w:r w:rsidRPr="00E30974">
        <w:rPr>
          <w:rFonts w:ascii="Arial" w:hAnsi="Arial" w:cs="Arial"/>
          <w:color w:val="000000"/>
        </w:rPr>
        <w:t>5. Включение в реестр многодетных граждан, имеющих право на бесплатное предоставление земельных участков.</w:t>
      </w:r>
    </w:p>
    <w:p w:rsidR="003604B1" w:rsidRPr="00E30974" w:rsidRDefault="003604B1" w:rsidP="00A24B39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color w:val="000000"/>
        </w:rPr>
      </w:pPr>
      <w:r w:rsidRPr="00E30974">
        <w:rPr>
          <w:rFonts w:ascii="Arial" w:hAnsi="Arial" w:cs="Arial"/>
          <w:color w:val="000000"/>
        </w:rPr>
        <w:t>6. Предоставление в аренду и безвозмездное пользование муниципального имущества.</w:t>
      </w:r>
    </w:p>
    <w:p w:rsidR="003604B1" w:rsidRPr="00E30974" w:rsidRDefault="003604B1" w:rsidP="00A24B39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color w:val="000000"/>
        </w:rPr>
      </w:pPr>
      <w:r w:rsidRPr="00E30974">
        <w:rPr>
          <w:rFonts w:ascii="Arial" w:hAnsi="Arial" w:cs="Arial"/>
          <w:color w:val="000000"/>
        </w:rPr>
        <w:t>7. Выдача разрешений на право организации розничного рынка.</w:t>
      </w:r>
    </w:p>
    <w:p w:rsidR="003604B1" w:rsidRPr="00E30974" w:rsidRDefault="003604B1" w:rsidP="00A24B39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color w:val="000000"/>
        </w:rPr>
      </w:pPr>
      <w:r w:rsidRPr="00E30974">
        <w:rPr>
          <w:rFonts w:ascii="Arial" w:hAnsi="Arial" w:cs="Arial"/>
          <w:color w:val="000000"/>
        </w:rPr>
        <w:t>8. Присвоение адреса объекту недвижимости и аннулирование адреса.</w:t>
      </w:r>
    </w:p>
    <w:p w:rsidR="003604B1" w:rsidRPr="00E30974" w:rsidRDefault="003604B1" w:rsidP="00A24B39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color w:val="000000"/>
        </w:rPr>
      </w:pPr>
      <w:r w:rsidRPr="00E30974">
        <w:rPr>
          <w:rFonts w:ascii="Arial" w:hAnsi="Arial" w:cs="Arial"/>
          <w:color w:val="000000"/>
        </w:rPr>
        <w:t xml:space="preserve">9. Признание граждан </w:t>
      </w:r>
      <w:proofErr w:type="gramStart"/>
      <w:r w:rsidRPr="00E30974">
        <w:rPr>
          <w:rFonts w:ascii="Arial" w:hAnsi="Arial" w:cs="Arial"/>
          <w:color w:val="000000"/>
        </w:rPr>
        <w:t>малоимущими</w:t>
      </w:r>
      <w:proofErr w:type="gramEnd"/>
      <w:r w:rsidRPr="00E30974">
        <w:rPr>
          <w:rFonts w:ascii="Arial" w:hAnsi="Arial" w:cs="Arial"/>
          <w:color w:val="000000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3604B1" w:rsidRPr="00E30974" w:rsidRDefault="003604B1" w:rsidP="00A24B39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color w:val="000000"/>
        </w:rPr>
      </w:pPr>
      <w:r w:rsidRPr="00E30974">
        <w:rPr>
          <w:rFonts w:ascii="Arial" w:hAnsi="Arial" w:cs="Arial"/>
          <w:color w:val="000000"/>
        </w:rPr>
        <w:t>10. Прием заявлений, документов, а также постановка граждан на учёт в качестве нуждающихся в жилых помещениях.</w:t>
      </w:r>
    </w:p>
    <w:p w:rsidR="003604B1" w:rsidRPr="00E30974" w:rsidRDefault="003604B1" w:rsidP="00A24B39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color w:val="000000"/>
        </w:rPr>
      </w:pPr>
      <w:r w:rsidRPr="00E30974">
        <w:rPr>
          <w:rFonts w:ascii="Arial" w:hAnsi="Arial" w:cs="Arial"/>
          <w:color w:val="000000"/>
        </w:rPr>
        <w:t>11.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3604B1" w:rsidRPr="00E30974" w:rsidRDefault="003604B1" w:rsidP="00A24B39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color w:val="000000"/>
        </w:rPr>
      </w:pPr>
      <w:r w:rsidRPr="00E30974">
        <w:rPr>
          <w:rFonts w:ascii="Arial" w:hAnsi="Arial" w:cs="Arial"/>
          <w:color w:val="000000"/>
        </w:rPr>
        <w:t xml:space="preserve">12. Признание </w:t>
      </w:r>
      <w:proofErr w:type="gramStart"/>
      <w:r w:rsidRPr="00E30974">
        <w:rPr>
          <w:rFonts w:ascii="Arial" w:hAnsi="Arial" w:cs="Arial"/>
          <w:color w:val="000000"/>
        </w:rPr>
        <w:t>нуждающимися</w:t>
      </w:r>
      <w:proofErr w:type="gramEnd"/>
      <w:r w:rsidRPr="00E30974">
        <w:rPr>
          <w:rFonts w:ascii="Arial" w:hAnsi="Arial" w:cs="Arial"/>
          <w:color w:val="000000"/>
        </w:rPr>
        <w:t xml:space="preserve"> в предоставлении жилых помещений отдельных категорий граждан.</w:t>
      </w:r>
    </w:p>
    <w:p w:rsidR="003604B1" w:rsidRPr="00E30974" w:rsidRDefault="003604B1" w:rsidP="00A24B39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color w:val="000000"/>
        </w:rPr>
      </w:pPr>
      <w:r w:rsidRPr="00E30974">
        <w:rPr>
          <w:rFonts w:ascii="Arial" w:hAnsi="Arial" w:cs="Arial"/>
          <w:color w:val="000000"/>
        </w:rPr>
        <w:t>13. Предоставление жилых помещений муниципального специализированного жилищного фонда.</w:t>
      </w:r>
    </w:p>
    <w:p w:rsidR="003604B1" w:rsidRPr="00E30974" w:rsidRDefault="003604B1" w:rsidP="00A24B39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color w:val="000000"/>
        </w:rPr>
      </w:pPr>
      <w:r w:rsidRPr="00E30974">
        <w:rPr>
          <w:rFonts w:ascii="Arial" w:hAnsi="Arial" w:cs="Arial"/>
          <w:color w:val="000000"/>
        </w:rPr>
        <w:t>14. Передача жилых помещений муниципального жилищного фонда в собственность граждан в порядке приватизации.</w:t>
      </w:r>
    </w:p>
    <w:p w:rsidR="003604B1" w:rsidRPr="00E30974" w:rsidRDefault="003604B1" w:rsidP="00A24B39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color w:val="000000"/>
        </w:rPr>
      </w:pPr>
      <w:r w:rsidRPr="00E30974">
        <w:rPr>
          <w:rFonts w:ascii="Arial" w:hAnsi="Arial" w:cs="Arial"/>
          <w:color w:val="000000"/>
        </w:rPr>
        <w:t xml:space="preserve">15. Принятие документов, а также выдача решений о переводе или об отказе в переводе жилого помещения в нежилое помещение или нежилого помещения в </w:t>
      </w:r>
      <w:r w:rsidRPr="00E30974">
        <w:rPr>
          <w:rFonts w:ascii="Arial" w:hAnsi="Arial" w:cs="Arial"/>
          <w:color w:val="000000"/>
        </w:rPr>
        <w:lastRenderedPageBreak/>
        <w:t>жилое помещение.</w:t>
      </w:r>
    </w:p>
    <w:p w:rsidR="003604B1" w:rsidRPr="00E30974" w:rsidRDefault="003604B1" w:rsidP="00A24B39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color w:val="000000"/>
        </w:rPr>
      </w:pPr>
      <w:r w:rsidRPr="00E30974">
        <w:rPr>
          <w:rFonts w:ascii="Arial" w:hAnsi="Arial" w:cs="Arial"/>
          <w:color w:val="000000"/>
        </w:rPr>
        <w:t>16. Прием заявлений и выдача документов о согласовании переустройства и (или) перепланировки жилого помещения.</w:t>
      </w:r>
    </w:p>
    <w:p w:rsidR="003604B1" w:rsidRPr="00E30974" w:rsidRDefault="003604B1" w:rsidP="00A24B39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color w:val="000000"/>
        </w:rPr>
      </w:pPr>
      <w:r w:rsidRPr="00E30974">
        <w:rPr>
          <w:rFonts w:ascii="Arial" w:hAnsi="Arial" w:cs="Arial"/>
          <w:color w:val="000000"/>
        </w:rPr>
        <w:t>17.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604B1" w:rsidRPr="00E30974" w:rsidRDefault="003604B1" w:rsidP="00A24B39">
      <w:pPr>
        <w:pStyle w:val="a9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color w:val="000000"/>
        </w:rPr>
      </w:pPr>
      <w:r w:rsidRPr="00E30974">
        <w:rPr>
          <w:rFonts w:ascii="Arial" w:hAnsi="Arial" w:cs="Arial"/>
          <w:color w:val="000000"/>
        </w:rPr>
        <w:t>18.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3604B1" w:rsidRPr="00E30974" w:rsidRDefault="003604B1">
      <w:pPr>
        <w:rPr>
          <w:rFonts w:ascii="Arial" w:hAnsi="Arial" w:cs="Arial"/>
          <w:sz w:val="24"/>
          <w:szCs w:val="24"/>
        </w:rPr>
      </w:pPr>
    </w:p>
    <w:sectPr w:rsidR="003604B1" w:rsidRPr="00E30974" w:rsidSect="00EC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2F5"/>
    <w:rsid w:val="000D1295"/>
    <w:rsid w:val="00136D6E"/>
    <w:rsid w:val="001F3D25"/>
    <w:rsid w:val="002962F5"/>
    <w:rsid w:val="003604B1"/>
    <w:rsid w:val="005D16CD"/>
    <w:rsid w:val="006347CF"/>
    <w:rsid w:val="006E2EFE"/>
    <w:rsid w:val="007C2E47"/>
    <w:rsid w:val="00946F4E"/>
    <w:rsid w:val="00957739"/>
    <w:rsid w:val="00A24B39"/>
    <w:rsid w:val="00AC7E04"/>
    <w:rsid w:val="00B111DD"/>
    <w:rsid w:val="00B806F7"/>
    <w:rsid w:val="00BD7E20"/>
    <w:rsid w:val="00C11397"/>
    <w:rsid w:val="00C2205A"/>
    <w:rsid w:val="00DC72A3"/>
    <w:rsid w:val="00DD76EC"/>
    <w:rsid w:val="00E30974"/>
    <w:rsid w:val="00EC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F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962F5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2962F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 Indent"/>
    <w:basedOn w:val="a"/>
    <w:link w:val="a6"/>
    <w:uiPriority w:val="99"/>
    <w:semiHidden/>
    <w:rsid w:val="002962F5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2962F5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2962F5"/>
    <w:pPr>
      <w:widowControl w:val="0"/>
      <w:suppressAutoHyphens/>
    </w:pPr>
    <w:rPr>
      <w:rFonts w:ascii="Arial" w:eastAsia="Times New Roman" w:hAnsi="Arial" w:cs="Arial"/>
      <w:b/>
      <w:bCs/>
      <w:lang w:eastAsia="ar-SA"/>
    </w:rPr>
  </w:style>
  <w:style w:type="paragraph" w:styleId="a7">
    <w:name w:val="Normal (Web)"/>
    <w:basedOn w:val="a"/>
    <w:uiPriority w:val="99"/>
    <w:rsid w:val="002962F5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2962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 Spacing"/>
    <w:uiPriority w:val="99"/>
    <w:qFormat/>
    <w:rsid w:val="002962F5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A24B39"/>
    <w:pPr>
      <w:suppressAutoHyphens w:val="0"/>
      <w:ind w:left="72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0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611</Words>
  <Characters>3488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2018-05-14T06:57:00Z</cp:lastPrinted>
  <dcterms:created xsi:type="dcterms:W3CDTF">2018-05-10T11:09:00Z</dcterms:created>
  <dcterms:modified xsi:type="dcterms:W3CDTF">2018-09-19T13:00:00Z</dcterms:modified>
</cp:coreProperties>
</file>