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РОССИЙСКАЯ ФЕДЕРАЦИЯ</w:t>
      </w: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СОВЕТ НАРОДНЫХ ДЕПУТАТОВ</w:t>
      </w: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КАЛАЧЕЕВСКОГО МУНИЦИПАЛЬНОГО РАЙОНА</w:t>
      </w:r>
      <w:r w:rsidRPr="00FA7091">
        <w:rPr>
          <w:rFonts w:ascii="Arial" w:hAnsi="Arial" w:cs="Arial"/>
          <w:sz w:val="24"/>
          <w:szCs w:val="24"/>
          <w:lang w:eastAsia="ar-SA"/>
        </w:rPr>
        <w:br/>
        <w:t>ВОРОНЕЖСКОЙ ОБЛАСТИ</w:t>
      </w:r>
    </w:p>
    <w:p w:rsidR="00721DD6" w:rsidRPr="00FA7091" w:rsidRDefault="00721DD6" w:rsidP="009938D3">
      <w:pPr>
        <w:suppressAutoHyphens/>
        <w:spacing w:after="0" w:line="240" w:lineRule="auto"/>
        <w:jc w:val="center"/>
        <w:rPr>
          <w:rFonts w:ascii="Arial" w:hAnsi="Arial" w:cs="Arial"/>
          <w:sz w:val="24"/>
          <w:szCs w:val="24"/>
          <w:lang w:eastAsia="ar-SA"/>
        </w:rPr>
      </w:pPr>
    </w:p>
    <w:p w:rsidR="00721DD6" w:rsidRPr="00FA7091" w:rsidRDefault="00721DD6" w:rsidP="00DD339D">
      <w:pPr>
        <w:suppressAutoHyphens/>
        <w:spacing w:after="0" w:line="240" w:lineRule="auto"/>
        <w:jc w:val="center"/>
        <w:rPr>
          <w:rFonts w:ascii="Arial" w:hAnsi="Arial" w:cs="Arial"/>
          <w:sz w:val="24"/>
          <w:szCs w:val="24"/>
          <w:lang w:eastAsia="ru-RU"/>
        </w:rPr>
      </w:pPr>
      <w:r w:rsidRPr="00FA7091">
        <w:rPr>
          <w:rFonts w:ascii="Arial" w:hAnsi="Arial" w:cs="Arial"/>
          <w:sz w:val="24"/>
          <w:szCs w:val="24"/>
          <w:lang w:eastAsia="ar-SA"/>
        </w:rPr>
        <w:t>Р Е Ш Е Н И Е</w:t>
      </w:r>
    </w:p>
    <w:p w:rsidR="00721DD6" w:rsidRPr="00FA7091" w:rsidRDefault="00721DD6" w:rsidP="009938D3">
      <w:pPr>
        <w:tabs>
          <w:tab w:val="left" w:pos="6540"/>
        </w:tabs>
        <w:autoSpaceDE w:val="0"/>
        <w:autoSpaceDN w:val="0"/>
        <w:adjustRightInd w:val="0"/>
        <w:spacing w:after="0" w:line="240" w:lineRule="auto"/>
        <w:rPr>
          <w:rFonts w:ascii="Arial" w:hAnsi="Arial" w:cs="Arial"/>
          <w:sz w:val="24"/>
          <w:szCs w:val="24"/>
          <w:lang w:eastAsia="ru-RU"/>
        </w:rPr>
      </w:pPr>
      <w:r w:rsidRPr="00FA7091">
        <w:rPr>
          <w:rFonts w:ascii="Arial" w:hAnsi="Arial" w:cs="Arial"/>
          <w:sz w:val="24"/>
          <w:szCs w:val="24"/>
          <w:lang w:eastAsia="ru-RU"/>
        </w:rPr>
        <w:t xml:space="preserve">от </w:t>
      </w:r>
      <w:r>
        <w:rPr>
          <w:rFonts w:ascii="Arial" w:hAnsi="Arial" w:cs="Arial"/>
          <w:sz w:val="24"/>
          <w:szCs w:val="24"/>
          <w:lang w:eastAsia="ru-RU"/>
        </w:rPr>
        <w:t xml:space="preserve">26 апреля </w:t>
      </w:r>
      <w:r w:rsidRPr="00FA7091">
        <w:rPr>
          <w:rFonts w:ascii="Arial" w:hAnsi="Arial" w:cs="Arial"/>
          <w:sz w:val="24"/>
          <w:szCs w:val="24"/>
          <w:lang w:eastAsia="ru-RU"/>
        </w:rPr>
        <w:t>2024 г.</w:t>
      </w:r>
      <w:r>
        <w:rPr>
          <w:rFonts w:ascii="Arial" w:hAnsi="Arial" w:cs="Arial"/>
          <w:sz w:val="24"/>
          <w:szCs w:val="24"/>
          <w:lang w:eastAsia="ru-RU"/>
        </w:rPr>
        <w:t xml:space="preserve"> № 184</w:t>
      </w:r>
    </w:p>
    <w:p w:rsidR="00721DD6" w:rsidRPr="00FA7091" w:rsidRDefault="00721DD6" w:rsidP="009938D3">
      <w:pPr>
        <w:tabs>
          <w:tab w:val="left" w:pos="3105"/>
        </w:tabs>
        <w:autoSpaceDE w:val="0"/>
        <w:autoSpaceDN w:val="0"/>
        <w:adjustRightInd w:val="0"/>
        <w:spacing w:after="0" w:line="240" w:lineRule="auto"/>
        <w:rPr>
          <w:rFonts w:ascii="Arial" w:hAnsi="Arial" w:cs="Arial"/>
          <w:sz w:val="24"/>
          <w:szCs w:val="24"/>
          <w:lang w:eastAsia="ru-RU"/>
        </w:rPr>
      </w:pPr>
      <w:r w:rsidRPr="00FA7091">
        <w:rPr>
          <w:rFonts w:ascii="Arial" w:hAnsi="Arial" w:cs="Arial"/>
          <w:sz w:val="24"/>
          <w:szCs w:val="24"/>
          <w:lang w:eastAsia="ru-RU"/>
        </w:rPr>
        <w:t>с. Скрипниково</w:t>
      </w:r>
    </w:p>
    <w:p w:rsidR="00721DD6" w:rsidRPr="00DD339D" w:rsidRDefault="00721DD6" w:rsidP="00D97956">
      <w:pPr>
        <w:widowControl w:val="0"/>
        <w:suppressAutoHyphens/>
        <w:spacing w:after="0" w:line="240" w:lineRule="auto"/>
        <w:jc w:val="center"/>
        <w:rPr>
          <w:rFonts w:ascii="Arial" w:hAnsi="Arial" w:cs="Arial"/>
          <w:b/>
          <w:bCs/>
          <w:sz w:val="32"/>
          <w:szCs w:val="32"/>
          <w:lang w:eastAsia="ar-SA"/>
        </w:rPr>
      </w:pPr>
      <w:r w:rsidRPr="00DD339D">
        <w:rPr>
          <w:rFonts w:ascii="Arial" w:hAnsi="Arial" w:cs="Arial"/>
          <w:b/>
          <w:bCs/>
          <w:sz w:val="32"/>
          <w:szCs w:val="32"/>
          <w:lang w:eastAsia="ar-SA"/>
        </w:rPr>
        <w:t>Об утверждении отчета об исполнении бюджета Скрипнянского сельского поселения за 2023 год</w:t>
      </w:r>
    </w:p>
    <w:p w:rsidR="00721DD6" w:rsidRPr="00FA7091" w:rsidRDefault="00721DD6" w:rsidP="00CB54DB">
      <w:pPr>
        <w:suppressAutoHyphens/>
        <w:spacing w:after="0" w:line="240" w:lineRule="auto"/>
        <w:ind w:firstLine="709"/>
        <w:jc w:val="both"/>
        <w:rPr>
          <w:rFonts w:ascii="Arial" w:hAnsi="Arial" w:cs="Arial"/>
          <w:sz w:val="24"/>
          <w:szCs w:val="24"/>
          <w:lang w:eastAsia="ar-SA"/>
        </w:rPr>
      </w:pPr>
      <w:r w:rsidRPr="00FA7091">
        <w:rPr>
          <w:rFonts w:ascii="Arial" w:hAnsi="Arial" w:cs="Arial"/>
          <w:sz w:val="24"/>
          <w:szCs w:val="24"/>
          <w:lang w:eastAsia="ar-SA"/>
        </w:rPr>
        <w:t>В соответствии со ст. ст. 264.2 ,264.6 Бюджетного кодекса Российской Федерации, Устава Скрипнянского сельского поселения Калачеевского муниципального района Воронежской области, Совет народных депутатов Скрипнянского сельского поселения Калачеевского муниципального района Воронежской области РЕШИЛ:</w:t>
      </w:r>
    </w:p>
    <w:p w:rsidR="00721DD6" w:rsidRPr="00FA7091" w:rsidRDefault="00721DD6" w:rsidP="00CB54DB">
      <w:pPr>
        <w:widowControl w:val="0"/>
        <w:suppressAutoHyphens/>
        <w:spacing w:after="0" w:line="240" w:lineRule="auto"/>
        <w:ind w:firstLine="709"/>
        <w:jc w:val="both"/>
        <w:rPr>
          <w:rFonts w:ascii="Arial" w:hAnsi="Arial" w:cs="Arial"/>
          <w:sz w:val="24"/>
          <w:szCs w:val="24"/>
          <w:lang w:eastAsia="ar-SA"/>
        </w:rPr>
      </w:pPr>
      <w:r w:rsidRPr="00FA7091">
        <w:rPr>
          <w:rFonts w:ascii="Arial" w:hAnsi="Arial" w:cs="Arial"/>
          <w:sz w:val="24"/>
          <w:szCs w:val="24"/>
          <w:lang w:eastAsia="ar-SA"/>
        </w:rPr>
        <w:t>1. Утвердить отчет об исполнении бюджета Скрипнянского сельского поселения за 2023 год:</w:t>
      </w:r>
    </w:p>
    <w:p w:rsidR="00721DD6" w:rsidRPr="00FA7091" w:rsidRDefault="00721DD6" w:rsidP="00CB54DB">
      <w:pPr>
        <w:widowControl w:val="0"/>
        <w:tabs>
          <w:tab w:val="left" w:pos="8265"/>
        </w:tabs>
        <w:suppressAutoHyphens/>
        <w:spacing w:after="0" w:line="240" w:lineRule="auto"/>
        <w:ind w:firstLine="709"/>
        <w:jc w:val="both"/>
        <w:rPr>
          <w:rFonts w:ascii="Arial" w:hAnsi="Arial" w:cs="Arial"/>
          <w:sz w:val="24"/>
          <w:szCs w:val="24"/>
          <w:lang w:eastAsia="ar-SA"/>
        </w:rPr>
      </w:pPr>
      <w:r w:rsidRPr="00FA7091">
        <w:rPr>
          <w:rFonts w:ascii="Arial" w:hAnsi="Arial" w:cs="Arial"/>
          <w:sz w:val="24"/>
          <w:szCs w:val="24"/>
          <w:lang w:eastAsia="ar-SA"/>
        </w:rPr>
        <w:t>1.1. Утвердить общий объем доходов местного бюджета в сумме 5353,6</w:t>
      </w:r>
      <w:r>
        <w:rPr>
          <w:rFonts w:ascii="Arial" w:hAnsi="Arial" w:cs="Arial"/>
          <w:sz w:val="24"/>
          <w:szCs w:val="24"/>
          <w:lang w:eastAsia="ar-SA"/>
        </w:rPr>
        <w:t xml:space="preserve"> </w:t>
      </w:r>
      <w:r w:rsidRPr="00FA7091">
        <w:rPr>
          <w:rFonts w:ascii="Arial" w:hAnsi="Arial" w:cs="Arial"/>
          <w:sz w:val="24"/>
          <w:szCs w:val="24"/>
          <w:lang w:eastAsia="ar-SA"/>
        </w:rPr>
        <w:t>тыс. рублей согласно приложени</w:t>
      </w:r>
      <w:r>
        <w:rPr>
          <w:rFonts w:ascii="Arial" w:hAnsi="Arial" w:cs="Arial"/>
          <w:sz w:val="24"/>
          <w:szCs w:val="24"/>
          <w:lang w:eastAsia="ar-SA"/>
        </w:rPr>
        <w:t>ю</w:t>
      </w:r>
      <w:r w:rsidRPr="00FA7091">
        <w:rPr>
          <w:rFonts w:ascii="Arial" w:hAnsi="Arial" w:cs="Arial"/>
          <w:sz w:val="24"/>
          <w:szCs w:val="24"/>
          <w:lang w:eastAsia="ar-SA"/>
        </w:rPr>
        <w:t xml:space="preserve"> №</w:t>
      </w:r>
      <w:r>
        <w:rPr>
          <w:rFonts w:ascii="Arial" w:hAnsi="Arial" w:cs="Arial"/>
          <w:sz w:val="24"/>
          <w:szCs w:val="24"/>
          <w:lang w:eastAsia="ar-SA"/>
        </w:rPr>
        <w:t xml:space="preserve"> </w:t>
      </w:r>
      <w:r w:rsidRPr="00FA7091">
        <w:rPr>
          <w:rFonts w:ascii="Arial" w:hAnsi="Arial" w:cs="Arial"/>
          <w:sz w:val="24"/>
          <w:szCs w:val="24"/>
          <w:lang w:eastAsia="ar-SA"/>
        </w:rPr>
        <w:t>1.</w:t>
      </w:r>
    </w:p>
    <w:p w:rsidR="00721DD6" w:rsidRPr="00FA7091" w:rsidRDefault="00721DD6" w:rsidP="00CB54DB">
      <w:pPr>
        <w:widowControl w:val="0"/>
        <w:suppressAutoHyphens/>
        <w:spacing w:after="0" w:line="240" w:lineRule="auto"/>
        <w:ind w:firstLine="709"/>
        <w:jc w:val="both"/>
        <w:rPr>
          <w:rFonts w:ascii="Arial" w:hAnsi="Arial" w:cs="Arial"/>
          <w:sz w:val="24"/>
          <w:szCs w:val="24"/>
          <w:lang w:eastAsia="ar-SA"/>
        </w:rPr>
      </w:pPr>
      <w:r w:rsidRPr="00FA7091">
        <w:rPr>
          <w:rFonts w:ascii="Arial" w:hAnsi="Arial" w:cs="Arial"/>
          <w:sz w:val="24"/>
          <w:szCs w:val="24"/>
          <w:lang w:eastAsia="ar-SA"/>
        </w:rPr>
        <w:t xml:space="preserve">1.2. Утвердить общий объем расходов в сумме </w:t>
      </w:r>
      <w:r w:rsidRPr="00FA7091">
        <w:rPr>
          <w:rFonts w:ascii="Arial" w:hAnsi="Arial" w:cs="Arial"/>
          <w:sz w:val="24"/>
          <w:szCs w:val="24"/>
        </w:rPr>
        <w:t xml:space="preserve">5214,2 </w:t>
      </w:r>
      <w:r w:rsidRPr="00FA7091">
        <w:rPr>
          <w:rFonts w:ascii="Arial" w:hAnsi="Arial" w:cs="Arial"/>
          <w:sz w:val="24"/>
          <w:szCs w:val="24"/>
          <w:lang w:eastAsia="ar-SA"/>
        </w:rPr>
        <w:t>тыс. рублей согласно приложени</w:t>
      </w:r>
      <w:r>
        <w:rPr>
          <w:rFonts w:ascii="Arial" w:hAnsi="Arial" w:cs="Arial"/>
          <w:sz w:val="24"/>
          <w:szCs w:val="24"/>
          <w:lang w:eastAsia="ar-SA"/>
        </w:rPr>
        <w:t>ям</w:t>
      </w:r>
      <w:r w:rsidRPr="00FA7091">
        <w:rPr>
          <w:rFonts w:ascii="Arial" w:hAnsi="Arial" w:cs="Arial"/>
          <w:sz w:val="24"/>
          <w:szCs w:val="24"/>
          <w:lang w:eastAsia="ar-SA"/>
        </w:rPr>
        <w:t xml:space="preserve"> №</w:t>
      </w:r>
      <w:r>
        <w:rPr>
          <w:rFonts w:ascii="Arial" w:hAnsi="Arial" w:cs="Arial"/>
          <w:sz w:val="24"/>
          <w:szCs w:val="24"/>
          <w:lang w:eastAsia="ar-SA"/>
        </w:rPr>
        <w:t xml:space="preserve"> </w:t>
      </w:r>
      <w:r w:rsidRPr="00FA7091">
        <w:rPr>
          <w:rFonts w:ascii="Arial" w:hAnsi="Arial" w:cs="Arial"/>
          <w:sz w:val="24"/>
          <w:szCs w:val="24"/>
          <w:lang w:eastAsia="ar-SA"/>
        </w:rPr>
        <w:t>2, №</w:t>
      </w:r>
      <w:r>
        <w:rPr>
          <w:rFonts w:ascii="Arial" w:hAnsi="Arial" w:cs="Arial"/>
          <w:sz w:val="24"/>
          <w:szCs w:val="24"/>
          <w:lang w:eastAsia="ar-SA"/>
        </w:rPr>
        <w:t xml:space="preserve"> </w:t>
      </w:r>
      <w:r w:rsidRPr="00FA7091">
        <w:rPr>
          <w:rFonts w:ascii="Arial" w:hAnsi="Arial" w:cs="Arial"/>
          <w:sz w:val="24"/>
          <w:szCs w:val="24"/>
          <w:lang w:eastAsia="ar-SA"/>
        </w:rPr>
        <w:t>3. №</w:t>
      </w:r>
      <w:r>
        <w:rPr>
          <w:rFonts w:ascii="Arial" w:hAnsi="Arial" w:cs="Arial"/>
          <w:sz w:val="24"/>
          <w:szCs w:val="24"/>
          <w:lang w:eastAsia="ar-SA"/>
        </w:rPr>
        <w:t xml:space="preserve"> </w:t>
      </w:r>
      <w:r w:rsidRPr="00FA7091">
        <w:rPr>
          <w:rFonts w:ascii="Arial" w:hAnsi="Arial" w:cs="Arial"/>
          <w:sz w:val="24"/>
          <w:szCs w:val="24"/>
          <w:lang w:eastAsia="ar-SA"/>
        </w:rPr>
        <w:t xml:space="preserve">4. </w:t>
      </w:r>
    </w:p>
    <w:p w:rsidR="00721DD6" w:rsidRPr="00FA7091" w:rsidRDefault="00721DD6" w:rsidP="00CB54DB">
      <w:pPr>
        <w:widowControl w:val="0"/>
        <w:suppressAutoHyphens/>
        <w:spacing w:after="0" w:line="240" w:lineRule="auto"/>
        <w:ind w:firstLine="709"/>
        <w:jc w:val="both"/>
        <w:rPr>
          <w:rFonts w:ascii="Arial" w:hAnsi="Arial" w:cs="Arial"/>
          <w:sz w:val="24"/>
          <w:szCs w:val="24"/>
          <w:lang w:eastAsia="ar-SA"/>
        </w:rPr>
      </w:pPr>
      <w:r w:rsidRPr="00FA7091">
        <w:rPr>
          <w:rFonts w:ascii="Arial" w:hAnsi="Arial" w:cs="Arial"/>
          <w:sz w:val="24"/>
          <w:szCs w:val="24"/>
          <w:lang w:eastAsia="ar-SA"/>
        </w:rPr>
        <w:t>1.3. Утвердить источники финансирования дефицита бюджета в сумме согласно приложени</w:t>
      </w:r>
      <w:r>
        <w:rPr>
          <w:rFonts w:ascii="Arial" w:hAnsi="Arial" w:cs="Arial"/>
          <w:sz w:val="24"/>
          <w:szCs w:val="24"/>
          <w:lang w:eastAsia="ar-SA"/>
        </w:rPr>
        <w:t>ю</w:t>
      </w:r>
      <w:r w:rsidRPr="00FA7091">
        <w:rPr>
          <w:rFonts w:ascii="Arial" w:hAnsi="Arial" w:cs="Arial"/>
          <w:sz w:val="24"/>
          <w:szCs w:val="24"/>
          <w:lang w:eastAsia="ar-SA"/>
        </w:rPr>
        <w:t xml:space="preserve"> №</w:t>
      </w:r>
      <w:r>
        <w:rPr>
          <w:rFonts w:ascii="Arial" w:hAnsi="Arial" w:cs="Arial"/>
          <w:sz w:val="24"/>
          <w:szCs w:val="24"/>
          <w:lang w:eastAsia="ar-SA"/>
        </w:rPr>
        <w:t xml:space="preserve"> </w:t>
      </w:r>
      <w:r w:rsidRPr="00FA7091">
        <w:rPr>
          <w:rFonts w:ascii="Arial" w:hAnsi="Arial" w:cs="Arial"/>
          <w:sz w:val="24"/>
          <w:szCs w:val="24"/>
          <w:lang w:eastAsia="ar-SA"/>
        </w:rPr>
        <w:t>5.</w:t>
      </w:r>
    </w:p>
    <w:p w:rsidR="00721DD6" w:rsidRDefault="00721DD6" w:rsidP="00CB54DB">
      <w:pPr>
        <w:widowControl w:val="0"/>
        <w:tabs>
          <w:tab w:val="left" w:pos="142"/>
        </w:tabs>
        <w:suppressAutoHyphens/>
        <w:spacing w:after="0" w:line="240" w:lineRule="auto"/>
        <w:ind w:firstLine="709"/>
        <w:jc w:val="both"/>
        <w:rPr>
          <w:rFonts w:ascii="Arial" w:hAnsi="Arial" w:cs="Arial"/>
          <w:sz w:val="24"/>
          <w:szCs w:val="24"/>
          <w:lang w:eastAsia="ar-SA"/>
        </w:rPr>
      </w:pPr>
      <w:r w:rsidRPr="00FA7091">
        <w:rPr>
          <w:rFonts w:ascii="Arial" w:hAnsi="Arial" w:cs="Arial"/>
          <w:sz w:val="24"/>
          <w:szCs w:val="24"/>
          <w:lang w:eastAsia="ar-SA"/>
        </w:rPr>
        <w:t>1.4. Утвердить расходы по содержанию органов местного самоуправления Скрипнянского сельского поселения, согласно приложени</w:t>
      </w:r>
      <w:r>
        <w:rPr>
          <w:rFonts w:ascii="Arial" w:hAnsi="Arial" w:cs="Arial"/>
          <w:sz w:val="24"/>
          <w:szCs w:val="24"/>
          <w:lang w:eastAsia="ar-SA"/>
        </w:rPr>
        <w:t>ю</w:t>
      </w:r>
      <w:r w:rsidRPr="00FA7091">
        <w:rPr>
          <w:rFonts w:ascii="Arial" w:hAnsi="Arial" w:cs="Arial"/>
          <w:sz w:val="24"/>
          <w:szCs w:val="24"/>
          <w:lang w:eastAsia="ar-SA"/>
        </w:rPr>
        <w:t xml:space="preserve"> №</w:t>
      </w:r>
      <w:r>
        <w:rPr>
          <w:rFonts w:ascii="Arial" w:hAnsi="Arial" w:cs="Arial"/>
          <w:sz w:val="24"/>
          <w:szCs w:val="24"/>
          <w:lang w:eastAsia="ar-SA"/>
        </w:rPr>
        <w:t xml:space="preserve"> </w:t>
      </w:r>
      <w:r w:rsidRPr="00FA7091">
        <w:rPr>
          <w:rFonts w:ascii="Arial" w:hAnsi="Arial" w:cs="Arial"/>
          <w:sz w:val="24"/>
          <w:szCs w:val="24"/>
          <w:lang w:eastAsia="ar-SA"/>
        </w:rPr>
        <w:t>6</w:t>
      </w:r>
      <w:r>
        <w:rPr>
          <w:rFonts w:ascii="Arial" w:hAnsi="Arial" w:cs="Arial"/>
          <w:sz w:val="24"/>
          <w:szCs w:val="24"/>
          <w:lang w:eastAsia="ar-SA"/>
        </w:rPr>
        <w:t>.</w:t>
      </w:r>
    </w:p>
    <w:p w:rsidR="00721DD6" w:rsidRPr="00FA7091" w:rsidRDefault="00721DD6" w:rsidP="00CB54DB">
      <w:pPr>
        <w:widowControl w:val="0"/>
        <w:tabs>
          <w:tab w:val="left" w:pos="720"/>
        </w:tabs>
        <w:suppressAutoHyphens/>
        <w:spacing w:after="0" w:line="240" w:lineRule="auto"/>
        <w:ind w:firstLine="709"/>
        <w:jc w:val="both"/>
        <w:rPr>
          <w:rFonts w:ascii="Arial" w:hAnsi="Arial" w:cs="Arial"/>
          <w:sz w:val="24"/>
          <w:szCs w:val="24"/>
          <w:lang w:eastAsia="ar-SA"/>
        </w:rPr>
      </w:pPr>
      <w:r w:rsidRPr="00CB54DB">
        <w:rPr>
          <w:rFonts w:ascii="Arial" w:hAnsi="Arial" w:cs="Arial"/>
          <w:sz w:val="24"/>
          <w:szCs w:val="24"/>
          <w:lang w:eastAsia="ar-SA"/>
        </w:rPr>
        <w:t>2. Опубликовать настоящее решение в Вестнике муниципальных правовых актов Скрипнянского сельского поселения Калачеевского муниципального района</w:t>
      </w:r>
      <w:r w:rsidRPr="00FA7091">
        <w:rPr>
          <w:rFonts w:ascii="Arial" w:hAnsi="Arial" w:cs="Arial"/>
          <w:sz w:val="24"/>
          <w:szCs w:val="24"/>
          <w:lang w:eastAsia="ar-SA"/>
        </w:rPr>
        <w:t xml:space="preserve"> Воронежской области.</w:t>
      </w:r>
    </w:p>
    <w:p w:rsidR="00721DD6" w:rsidRPr="00FA7091" w:rsidRDefault="00721DD6" w:rsidP="00CB54DB">
      <w:pPr>
        <w:widowControl w:val="0"/>
        <w:tabs>
          <w:tab w:val="left" w:pos="720"/>
        </w:tabs>
        <w:suppressAutoHyphens/>
        <w:spacing w:after="0" w:line="240" w:lineRule="auto"/>
        <w:ind w:firstLine="709"/>
        <w:jc w:val="both"/>
        <w:rPr>
          <w:rFonts w:ascii="Arial" w:hAnsi="Arial" w:cs="Arial"/>
          <w:sz w:val="24"/>
          <w:szCs w:val="24"/>
          <w:lang w:eastAsia="ar-SA"/>
        </w:rPr>
      </w:pPr>
    </w:p>
    <w:tbl>
      <w:tblPr>
        <w:tblW w:w="0" w:type="auto"/>
        <w:tblInd w:w="-106" w:type="dxa"/>
        <w:tblLook w:val="00A0"/>
      </w:tblPr>
      <w:tblGrid>
        <w:gridCol w:w="5148"/>
        <w:gridCol w:w="1800"/>
        <w:gridCol w:w="2339"/>
      </w:tblGrid>
      <w:tr w:rsidR="00721DD6" w:rsidRPr="00FA7091">
        <w:tc>
          <w:tcPr>
            <w:tcW w:w="5148" w:type="dxa"/>
          </w:tcPr>
          <w:p w:rsidR="00721DD6" w:rsidRPr="00FA7091" w:rsidRDefault="00721DD6" w:rsidP="00570454">
            <w:pPr>
              <w:rPr>
                <w:rFonts w:ascii="Arial" w:hAnsi="Arial" w:cs="Arial"/>
                <w:sz w:val="24"/>
                <w:szCs w:val="24"/>
              </w:rPr>
            </w:pPr>
            <w:r w:rsidRPr="00FA7091">
              <w:rPr>
                <w:rFonts w:ascii="Arial" w:hAnsi="Arial" w:cs="Arial"/>
                <w:sz w:val="24"/>
                <w:szCs w:val="24"/>
              </w:rPr>
              <w:t>Глава Скрипнянского сельского поселения Калачеевского муниципального района Воронежской области</w:t>
            </w:r>
          </w:p>
        </w:tc>
        <w:tc>
          <w:tcPr>
            <w:tcW w:w="1800" w:type="dxa"/>
          </w:tcPr>
          <w:p w:rsidR="00721DD6" w:rsidRPr="00FA7091" w:rsidRDefault="00721DD6" w:rsidP="00570454">
            <w:pPr>
              <w:jc w:val="both"/>
              <w:rPr>
                <w:rFonts w:ascii="Arial" w:hAnsi="Arial" w:cs="Arial"/>
                <w:sz w:val="24"/>
                <w:szCs w:val="24"/>
              </w:rPr>
            </w:pPr>
          </w:p>
        </w:tc>
        <w:tc>
          <w:tcPr>
            <w:tcW w:w="2339" w:type="dxa"/>
            <w:vAlign w:val="bottom"/>
          </w:tcPr>
          <w:p w:rsidR="00721DD6" w:rsidRPr="00FA7091" w:rsidRDefault="00721DD6" w:rsidP="00570454">
            <w:pPr>
              <w:rPr>
                <w:rFonts w:ascii="Arial" w:hAnsi="Arial" w:cs="Arial"/>
                <w:sz w:val="24"/>
                <w:szCs w:val="24"/>
              </w:rPr>
            </w:pPr>
            <w:r w:rsidRPr="00FA7091">
              <w:rPr>
                <w:rFonts w:ascii="Arial" w:hAnsi="Arial" w:cs="Arial"/>
                <w:sz w:val="24"/>
                <w:szCs w:val="24"/>
              </w:rPr>
              <w:t>С.В. Харламова</w:t>
            </w:r>
          </w:p>
        </w:tc>
      </w:tr>
    </w:tbl>
    <w:p w:rsidR="00721DD6" w:rsidRPr="00FA7091" w:rsidRDefault="00721DD6" w:rsidP="009938D3">
      <w:pPr>
        <w:suppressAutoHyphens/>
        <w:spacing w:after="0" w:line="240" w:lineRule="auto"/>
        <w:jc w:val="right"/>
        <w:rPr>
          <w:rFonts w:ascii="Arial" w:hAnsi="Arial" w:cs="Arial"/>
          <w:sz w:val="24"/>
          <w:szCs w:val="24"/>
          <w:lang w:eastAsia="ar-SA"/>
        </w:rPr>
      </w:pP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br w:type="page"/>
        <w:t>Приложение № 1</w:t>
      </w: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к решению Совета народных депутатов</w:t>
      </w: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 xml:space="preserve">от </w:t>
      </w:r>
      <w:r>
        <w:rPr>
          <w:rFonts w:ascii="Arial" w:hAnsi="Arial" w:cs="Arial"/>
          <w:sz w:val="24"/>
          <w:szCs w:val="24"/>
          <w:lang w:eastAsia="ar-SA"/>
        </w:rPr>
        <w:t>26.04.</w:t>
      </w:r>
      <w:r w:rsidRPr="00FA7091">
        <w:rPr>
          <w:rFonts w:ascii="Arial" w:hAnsi="Arial" w:cs="Arial"/>
          <w:sz w:val="24"/>
          <w:szCs w:val="24"/>
          <w:lang w:eastAsia="ar-SA"/>
        </w:rPr>
        <w:t xml:space="preserve">2024 года № </w:t>
      </w:r>
      <w:r>
        <w:rPr>
          <w:rFonts w:ascii="Arial" w:hAnsi="Arial" w:cs="Arial"/>
          <w:sz w:val="24"/>
          <w:szCs w:val="24"/>
          <w:lang w:eastAsia="ar-SA"/>
        </w:rPr>
        <w:t>184</w:t>
      </w:r>
    </w:p>
    <w:p w:rsidR="00721DD6" w:rsidRPr="00FA7091" w:rsidRDefault="00721DD6" w:rsidP="009938D3">
      <w:pPr>
        <w:suppressAutoHyphens/>
        <w:spacing w:after="0" w:line="240" w:lineRule="auto"/>
        <w:rPr>
          <w:rFonts w:ascii="Arial" w:hAnsi="Arial" w:cs="Arial"/>
          <w:sz w:val="24"/>
          <w:szCs w:val="24"/>
          <w:lang w:eastAsia="ar-SA"/>
        </w:rPr>
      </w:pP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ИСПОЛНЕНИЕ ДОХОДОВ БЮДЖЕТА</w:t>
      </w: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КАЛАЧЕЕВСКОГО МУНИЦИПАЛЬНОГО РАЙОНА</w:t>
      </w: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ЗА 2023 ГОД</w:t>
      </w:r>
    </w:p>
    <w:p w:rsidR="00721DD6" w:rsidRPr="00FA7091" w:rsidRDefault="00721DD6" w:rsidP="009938D3">
      <w:pPr>
        <w:suppressAutoHyphens/>
        <w:spacing w:after="0" w:line="240" w:lineRule="auto"/>
        <w:jc w:val="center"/>
        <w:rPr>
          <w:rFonts w:ascii="Arial" w:hAnsi="Arial" w:cs="Arial"/>
          <w:sz w:val="24"/>
          <w:szCs w:val="24"/>
          <w:lang w:eastAsia="ar-SA"/>
        </w:rPr>
      </w:pPr>
    </w:p>
    <w:tbl>
      <w:tblPr>
        <w:tblW w:w="9238" w:type="dxa"/>
        <w:jc w:val="center"/>
        <w:tblLook w:val="00A0"/>
      </w:tblPr>
      <w:tblGrid>
        <w:gridCol w:w="2886"/>
        <w:gridCol w:w="4050"/>
        <w:gridCol w:w="1276"/>
        <w:gridCol w:w="1026"/>
      </w:tblGrid>
      <w:tr w:rsidR="00721DD6" w:rsidRPr="00FA7091">
        <w:trPr>
          <w:trHeight w:val="351"/>
          <w:jc w:val="center"/>
        </w:trPr>
        <w:tc>
          <w:tcPr>
            <w:tcW w:w="2886" w:type="dxa"/>
            <w:vMerge w:val="restart"/>
            <w:tcBorders>
              <w:top w:val="single" w:sz="8" w:space="0" w:color="auto"/>
              <w:left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r w:rsidRPr="00FA7091">
              <w:rPr>
                <w:rFonts w:ascii="Arial" w:hAnsi="Arial" w:cs="Arial"/>
                <w:sz w:val="24"/>
                <w:szCs w:val="24"/>
                <w:lang w:eastAsia="ru-RU"/>
              </w:rPr>
              <w:t>Код показателя</w:t>
            </w:r>
            <w:r>
              <w:rPr>
                <w:rFonts w:ascii="Arial" w:hAnsi="Arial" w:cs="Arial"/>
                <w:sz w:val="24"/>
                <w:szCs w:val="24"/>
                <w:lang w:eastAsia="ru-RU"/>
              </w:rPr>
              <w:t xml:space="preserve"> </w:t>
            </w:r>
          </w:p>
        </w:tc>
        <w:tc>
          <w:tcPr>
            <w:tcW w:w="4050" w:type="dxa"/>
            <w:vMerge w:val="restart"/>
            <w:tcBorders>
              <w:top w:val="single" w:sz="8" w:space="0" w:color="auto"/>
              <w:left w:val="nil"/>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r w:rsidRPr="00FA7091">
              <w:rPr>
                <w:rFonts w:ascii="Arial" w:hAnsi="Arial" w:cs="Arial"/>
                <w:sz w:val="24"/>
                <w:szCs w:val="24"/>
                <w:lang w:eastAsia="ru-RU"/>
              </w:rPr>
              <w:t>Наименование показателя</w:t>
            </w:r>
            <w:r>
              <w:rPr>
                <w:rFonts w:ascii="Arial" w:hAnsi="Arial" w:cs="Arial"/>
                <w:sz w:val="24"/>
                <w:szCs w:val="24"/>
                <w:lang w:eastAsia="ru-RU"/>
              </w:rPr>
              <w:t xml:space="preserve"> </w:t>
            </w:r>
          </w:p>
        </w:tc>
        <w:tc>
          <w:tcPr>
            <w:tcW w:w="2302" w:type="dxa"/>
            <w:gridSpan w:val="2"/>
            <w:tcBorders>
              <w:top w:val="single" w:sz="8" w:space="0" w:color="auto"/>
              <w:left w:val="nil"/>
              <w:bottom w:val="single" w:sz="8" w:space="0" w:color="auto"/>
              <w:right w:val="single" w:sz="8" w:space="0" w:color="000000"/>
            </w:tcBorders>
          </w:tcPr>
          <w:p w:rsidR="00721DD6" w:rsidRPr="00FA7091" w:rsidRDefault="00721DD6" w:rsidP="00F175B2">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 xml:space="preserve">Сумма </w:t>
            </w:r>
          </w:p>
        </w:tc>
      </w:tr>
      <w:tr w:rsidR="00721DD6" w:rsidRPr="00FA7091">
        <w:trPr>
          <w:trHeight w:val="330"/>
          <w:jc w:val="center"/>
        </w:trPr>
        <w:tc>
          <w:tcPr>
            <w:tcW w:w="2886" w:type="dxa"/>
            <w:vMerge/>
            <w:tcBorders>
              <w:left w:val="single" w:sz="8" w:space="0" w:color="auto"/>
              <w:bottom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p>
        </w:tc>
        <w:tc>
          <w:tcPr>
            <w:tcW w:w="4050" w:type="dxa"/>
            <w:vMerge/>
            <w:tcBorders>
              <w:left w:val="nil"/>
              <w:bottom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p>
        </w:tc>
        <w:tc>
          <w:tcPr>
            <w:tcW w:w="1276" w:type="dxa"/>
            <w:tcBorders>
              <w:top w:val="nil"/>
              <w:left w:val="nil"/>
              <w:bottom w:val="single" w:sz="8" w:space="0" w:color="auto"/>
              <w:right w:val="single" w:sz="8" w:space="0" w:color="auto"/>
            </w:tcBorders>
          </w:tcPr>
          <w:p w:rsidR="00721DD6" w:rsidRPr="00FA7091" w:rsidRDefault="00721DD6" w:rsidP="00F175B2">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План</w:t>
            </w:r>
          </w:p>
        </w:tc>
        <w:tc>
          <w:tcPr>
            <w:tcW w:w="1026" w:type="dxa"/>
            <w:tcBorders>
              <w:top w:val="nil"/>
              <w:left w:val="nil"/>
              <w:bottom w:val="single" w:sz="8" w:space="0" w:color="auto"/>
              <w:right w:val="single" w:sz="8" w:space="0" w:color="auto"/>
            </w:tcBorders>
          </w:tcPr>
          <w:p w:rsidR="00721DD6" w:rsidRPr="00FA7091" w:rsidRDefault="00721DD6" w:rsidP="00F175B2">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Факт</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r w:rsidRPr="00FA7091">
              <w:rPr>
                <w:rFonts w:ascii="Arial" w:hAnsi="Arial" w:cs="Arial"/>
                <w:sz w:val="24"/>
                <w:szCs w:val="24"/>
                <w:lang w:eastAsia="ru-RU"/>
              </w:rPr>
              <w:t>1</w:t>
            </w:r>
          </w:p>
        </w:tc>
        <w:tc>
          <w:tcPr>
            <w:tcW w:w="4050" w:type="dxa"/>
            <w:tcBorders>
              <w:top w:val="nil"/>
              <w:left w:val="nil"/>
              <w:bottom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r w:rsidRPr="00FA7091">
              <w:rPr>
                <w:rFonts w:ascii="Arial" w:hAnsi="Arial" w:cs="Arial"/>
                <w:sz w:val="24"/>
                <w:szCs w:val="24"/>
                <w:lang w:eastAsia="ru-RU"/>
              </w:rPr>
              <w:t>2</w:t>
            </w:r>
          </w:p>
        </w:tc>
        <w:tc>
          <w:tcPr>
            <w:tcW w:w="1276" w:type="dxa"/>
            <w:tcBorders>
              <w:top w:val="nil"/>
              <w:left w:val="nil"/>
              <w:bottom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r w:rsidRPr="00FA7091">
              <w:rPr>
                <w:rFonts w:ascii="Arial" w:hAnsi="Arial" w:cs="Arial"/>
                <w:sz w:val="24"/>
                <w:szCs w:val="24"/>
                <w:lang w:eastAsia="ru-RU"/>
              </w:rPr>
              <w:t>3</w:t>
            </w:r>
          </w:p>
        </w:tc>
        <w:tc>
          <w:tcPr>
            <w:tcW w:w="1026" w:type="dxa"/>
            <w:tcBorders>
              <w:top w:val="nil"/>
              <w:left w:val="nil"/>
              <w:bottom w:val="single" w:sz="8" w:space="0" w:color="auto"/>
              <w:right w:val="single" w:sz="8" w:space="0" w:color="auto"/>
            </w:tcBorders>
            <w:vAlign w:val="center"/>
          </w:tcPr>
          <w:p w:rsidR="00721DD6" w:rsidRPr="00FA7091" w:rsidRDefault="00721DD6" w:rsidP="008218C1">
            <w:pPr>
              <w:spacing w:after="0" w:line="240" w:lineRule="auto"/>
              <w:jc w:val="center"/>
              <w:rPr>
                <w:rFonts w:ascii="Arial" w:hAnsi="Arial" w:cs="Arial"/>
                <w:sz w:val="24"/>
                <w:szCs w:val="24"/>
                <w:lang w:eastAsia="ru-RU"/>
              </w:rPr>
            </w:pPr>
            <w:r w:rsidRPr="00FA7091">
              <w:rPr>
                <w:rFonts w:ascii="Arial" w:hAnsi="Arial" w:cs="Arial"/>
                <w:sz w:val="24"/>
                <w:szCs w:val="24"/>
                <w:lang w:eastAsia="ru-RU"/>
              </w:rPr>
              <w:t>4</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000 8 50 00000 00 0000 000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ВСЕГО</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ind w:left="-109" w:right="-108"/>
              <w:jc w:val="center"/>
              <w:rPr>
                <w:rFonts w:ascii="Arial" w:hAnsi="Arial" w:cs="Arial"/>
                <w:sz w:val="24"/>
                <w:szCs w:val="24"/>
                <w:lang w:eastAsia="ru-RU"/>
              </w:rPr>
            </w:pPr>
            <w:r w:rsidRPr="00FA7091">
              <w:rPr>
                <w:rFonts w:ascii="Arial" w:hAnsi="Arial" w:cs="Arial"/>
                <w:color w:val="000000"/>
                <w:sz w:val="24"/>
                <w:szCs w:val="24"/>
                <w:lang w:eastAsia="ru-RU"/>
              </w:rPr>
              <w:t>5349,3</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ind w:left="-109" w:right="-108"/>
              <w:jc w:val="center"/>
              <w:rPr>
                <w:rFonts w:ascii="Arial" w:hAnsi="Arial" w:cs="Arial"/>
                <w:sz w:val="24"/>
                <w:szCs w:val="24"/>
                <w:lang w:eastAsia="ru-RU"/>
              </w:rPr>
            </w:pPr>
            <w:r w:rsidRPr="00FA7091">
              <w:rPr>
                <w:rFonts w:ascii="Arial" w:hAnsi="Arial" w:cs="Arial"/>
                <w:color w:val="000000"/>
                <w:sz w:val="24"/>
                <w:szCs w:val="24"/>
                <w:lang w:eastAsia="ru-RU"/>
              </w:rPr>
              <w:t>5353,6</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000 1 00 00000 00 0000 000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НАЛОГОВЫЕ И НЕНАЛОГОВЫЕ ДОХОДЫ</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734,2</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738,5</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000 1 01 00000 00 0000 000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НАЛОГИ НА ПРИБЫЛЬ, ДОХОДЫ</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19,8</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20,1</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000 1 01 02000 01 0000 110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 на доходы физических лиц</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19,8</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rPr>
            </w:pPr>
            <w:r w:rsidRPr="00FA7091">
              <w:rPr>
                <w:rFonts w:ascii="Arial" w:hAnsi="Arial" w:cs="Arial"/>
                <w:color w:val="000000"/>
                <w:sz w:val="24"/>
                <w:szCs w:val="24"/>
                <w:lang w:eastAsia="ru-RU"/>
              </w:rPr>
              <w:t>20,1</w:t>
            </w:r>
          </w:p>
        </w:tc>
      </w:tr>
      <w:tr w:rsidR="00721DD6" w:rsidRPr="00FA7091">
        <w:trPr>
          <w:trHeight w:val="15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000 1 01 02010 01 0000 110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19,8</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rPr>
            </w:pPr>
            <w:r w:rsidRPr="00FA7091">
              <w:rPr>
                <w:rFonts w:ascii="Arial" w:hAnsi="Arial" w:cs="Arial"/>
                <w:color w:val="000000"/>
                <w:sz w:val="24"/>
                <w:szCs w:val="24"/>
                <w:lang w:eastAsia="ru-RU"/>
              </w:rPr>
              <w:t>20,1</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000 1 05 00000 00 0000 000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НАЛОГИ НА СОВОКУПНЫЙ ДОХОД</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95,5</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95,5</w:t>
            </w:r>
          </w:p>
        </w:tc>
      </w:tr>
      <w:tr w:rsidR="00721DD6" w:rsidRPr="00FA7091">
        <w:trPr>
          <w:trHeight w:val="3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000 1 05 03000 01 0000 110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Единый сельскохозяйственный налог</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95,5</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95,5</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000 1 05 03010 01 0000 110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Единый сельскохозяйственный налог</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95,5</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95,5</w:t>
            </w:r>
          </w:p>
        </w:tc>
      </w:tr>
      <w:tr w:rsidR="00721DD6" w:rsidRPr="00FA7091">
        <w:trPr>
          <w:trHeight w:val="3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НАЛОГИ НА ИМУЩЕСТВО</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534,5</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538,5</w:t>
            </w:r>
          </w:p>
        </w:tc>
      </w:tr>
      <w:tr w:rsidR="00721DD6" w:rsidRPr="00FA7091">
        <w:trPr>
          <w:trHeight w:val="9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000 1 06 01030 10 0000 110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35,5</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35,9</w:t>
            </w:r>
          </w:p>
        </w:tc>
      </w:tr>
      <w:tr w:rsidR="00721DD6" w:rsidRPr="00FA7091">
        <w:trPr>
          <w:trHeight w:val="3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000 1 06 06000 00 0000 110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ЗЕМЕЛЬНЫЙ НАЛОГ </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499,0</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502,6</w:t>
            </w:r>
          </w:p>
        </w:tc>
      </w:tr>
      <w:tr w:rsidR="00721DD6" w:rsidRPr="00FA7091">
        <w:trPr>
          <w:trHeight w:val="315"/>
          <w:jc w:val="center"/>
        </w:trPr>
        <w:tc>
          <w:tcPr>
            <w:tcW w:w="2886" w:type="dxa"/>
            <w:tcBorders>
              <w:top w:val="single" w:sz="8" w:space="0" w:color="auto"/>
              <w:left w:val="single" w:sz="8" w:space="0" w:color="auto"/>
              <w:bottom w:val="single" w:sz="4"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000 1 06 06030 00 0000 110</w:t>
            </w:r>
          </w:p>
        </w:tc>
        <w:tc>
          <w:tcPr>
            <w:tcW w:w="4050" w:type="dxa"/>
            <w:tcBorders>
              <w:top w:val="single" w:sz="8" w:space="0" w:color="auto"/>
              <w:left w:val="nil"/>
              <w:bottom w:val="single" w:sz="4"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76" w:type="dxa"/>
            <w:tcBorders>
              <w:top w:val="single" w:sz="8" w:space="0" w:color="auto"/>
              <w:left w:val="nil"/>
              <w:bottom w:val="single" w:sz="4"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145,7</w:t>
            </w:r>
          </w:p>
        </w:tc>
        <w:tc>
          <w:tcPr>
            <w:tcW w:w="1026" w:type="dxa"/>
            <w:tcBorders>
              <w:top w:val="single" w:sz="8" w:space="0" w:color="auto"/>
              <w:left w:val="nil"/>
              <w:bottom w:val="single" w:sz="4"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145,7</w:t>
            </w:r>
          </w:p>
        </w:tc>
      </w:tr>
      <w:tr w:rsidR="00721DD6" w:rsidRPr="00FA7091">
        <w:trPr>
          <w:trHeight w:val="915"/>
          <w:jc w:val="center"/>
        </w:trPr>
        <w:tc>
          <w:tcPr>
            <w:tcW w:w="2886" w:type="dxa"/>
            <w:tcBorders>
              <w:top w:val="single" w:sz="4" w:space="0" w:color="auto"/>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000 1 06 06033 10 0000 110</w:t>
            </w:r>
          </w:p>
        </w:tc>
        <w:tc>
          <w:tcPr>
            <w:tcW w:w="4050" w:type="dxa"/>
            <w:tcBorders>
              <w:top w:val="single" w:sz="4" w:space="0" w:color="auto"/>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145,7</w:t>
            </w:r>
          </w:p>
        </w:tc>
        <w:tc>
          <w:tcPr>
            <w:tcW w:w="1026" w:type="dxa"/>
            <w:tcBorders>
              <w:top w:val="single" w:sz="4" w:space="0" w:color="auto"/>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145,7</w:t>
            </w:r>
          </w:p>
        </w:tc>
      </w:tr>
      <w:tr w:rsidR="00721DD6" w:rsidRPr="00FA7091">
        <w:trPr>
          <w:trHeight w:val="3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000 1 06 06040 00 0000 110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353,3</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356,9</w:t>
            </w:r>
          </w:p>
        </w:tc>
      </w:tr>
      <w:tr w:rsidR="00721DD6" w:rsidRPr="00FA7091">
        <w:trPr>
          <w:trHeight w:val="9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000 1 06 06043 10 0000 110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353,3</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356,9</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000 1 08 00000 00 0000 000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ГОСУДАРСТВЕННАЯ ПОШЛИНА</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4,9</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4,9</w:t>
            </w:r>
          </w:p>
        </w:tc>
      </w:tr>
      <w:tr w:rsidR="00721DD6" w:rsidRPr="00FA7091">
        <w:trPr>
          <w:trHeight w:val="127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000 1 08 04020 01 0000 110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4,9</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4,9</w:t>
            </w:r>
          </w:p>
        </w:tc>
      </w:tr>
      <w:tr w:rsidR="00721DD6" w:rsidRPr="00FA7091">
        <w:trPr>
          <w:trHeight w:val="1106"/>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000 1 11 00000 00 0000 000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29,4</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29,4</w:t>
            </w:r>
          </w:p>
        </w:tc>
      </w:tr>
      <w:tr w:rsidR="00721DD6" w:rsidRPr="00FA7091">
        <w:trPr>
          <w:trHeight w:val="96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000 1 11 05030 00 0000 120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29,4</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29,4</w:t>
            </w:r>
          </w:p>
        </w:tc>
      </w:tr>
      <w:tr w:rsidR="00721DD6" w:rsidRPr="00FA7091">
        <w:trPr>
          <w:trHeight w:val="1500"/>
          <w:jc w:val="center"/>
        </w:trPr>
        <w:tc>
          <w:tcPr>
            <w:tcW w:w="2886" w:type="dxa"/>
            <w:tcBorders>
              <w:top w:val="nil"/>
              <w:left w:val="single" w:sz="8" w:space="0" w:color="auto"/>
              <w:bottom w:val="nil"/>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000 1 11 05035 10 0000 120</w:t>
            </w:r>
          </w:p>
        </w:tc>
        <w:tc>
          <w:tcPr>
            <w:tcW w:w="4050" w:type="dxa"/>
            <w:tcBorders>
              <w:top w:val="nil"/>
              <w:left w:val="nil"/>
              <w:bottom w:val="nil"/>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автономных учреждений)</w:t>
            </w:r>
          </w:p>
        </w:tc>
        <w:tc>
          <w:tcPr>
            <w:tcW w:w="1276" w:type="dxa"/>
            <w:tcBorders>
              <w:top w:val="nil"/>
              <w:left w:val="nil"/>
              <w:bottom w:val="nil"/>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29,4</w:t>
            </w:r>
          </w:p>
        </w:tc>
        <w:tc>
          <w:tcPr>
            <w:tcW w:w="1026" w:type="dxa"/>
            <w:tcBorders>
              <w:top w:val="nil"/>
              <w:left w:val="nil"/>
              <w:bottom w:val="nil"/>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29,4</w:t>
            </w:r>
          </w:p>
        </w:tc>
      </w:tr>
      <w:tr w:rsidR="00721DD6" w:rsidRPr="00FA7091">
        <w:trPr>
          <w:trHeight w:val="1500"/>
          <w:jc w:val="center"/>
        </w:trPr>
        <w:tc>
          <w:tcPr>
            <w:tcW w:w="2886" w:type="dxa"/>
            <w:tcBorders>
              <w:top w:val="single" w:sz="4" w:space="0" w:color="auto"/>
              <w:left w:val="single" w:sz="4" w:space="0" w:color="auto"/>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000 1 16 00000 00 0000 000</w:t>
            </w:r>
          </w:p>
        </w:tc>
        <w:tc>
          <w:tcPr>
            <w:tcW w:w="4050" w:type="dxa"/>
            <w:tcBorders>
              <w:top w:val="single" w:sz="4" w:space="0" w:color="auto"/>
              <w:left w:val="nil"/>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ШТРАФЫ, САНКЦИИ, ВОЗМЕЩЕНИЕ УЩЕРБА</w:t>
            </w:r>
          </w:p>
        </w:tc>
        <w:tc>
          <w:tcPr>
            <w:tcW w:w="1276" w:type="dxa"/>
            <w:tcBorders>
              <w:top w:val="single" w:sz="4" w:space="0" w:color="auto"/>
              <w:left w:val="nil"/>
              <w:bottom w:val="single" w:sz="4" w:space="0" w:color="auto"/>
              <w:right w:val="single" w:sz="4"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50,1</w:t>
            </w:r>
          </w:p>
        </w:tc>
        <w:tc>
          <w:tcPr>
            <w:tcW w:w="1026" w:type="dxa"/>
            <w:tcBorders>
              <w:top w:val="single" w:sz="4" w:space="0" w:color="auto"/>
              <w:left w:val="nil"/>
              <w:bottom w:val="single" w:sz="4" w:space="0" w:color="auto"/>
              <w:right w:val="single" w:sz="4"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50,1</w:t>
            </w:r>
          </w:p>
        </w:tc>
      </w:tr>
      <w:tr w:rsidR="00721DD6" w:rsidRPr="00FA7091">
        <w:trPr>
          <w:trHeight w:val="630"/>
          <w:jc w:val="center"/>
        </w:trPr>
        <w:tc>
          <w:tcPr>
            <w:tcW w:w="2886"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000 1 16 07010 10 0000 140</w:t>
            </w:r>
          </w:p>
        </w:tc>
        <w:tc>
          <w:tcPr>
            <w:tcW w:w="4050" w:type="dxa"/>
            <w:tcBorders>
              <w:top w:val="nil"/>
              <w:left w:val="nil"/>
              <w:bottom w:val="single" w:sz="4" w:space="0" w:color="auto"/>
              <w:right w:val="single" w:sz="4" w:space="0" w:color="auto"/>
            </w:tcBorders>
            <w:shd w:val="clear" w:color="000000" w:fill="FFFFFF"/>
            <w:vAlign w:val="center"/>
          </w:tcPr>
          <w:p w:rsidR="00721DD6" w:rsidRPr="00FA7091" w:rsidRDefault="00721DD6" w:rsidP="00E47E6B">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27,7</w:t>
            </w:r>
          </w:p>
        </w:tc>
        <w:tc>
          <w:tcPr>
            <w:tcW w:w="102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27,7</w:t>
            </w:r>
          </w:p>
        </w:tc>
      </w:tr>
      <w:tr w:rsidR="00721DD6" w:rsidRPr="00FA7091">
        <w:trPr>
          <w:trHeight w:val="600"/>
          <w:jc w:val="center"/>
        </w:trPr>
        <w:tc>
          <w:tcPr>
            <w:tcW w:w="2886" w:type="dxa"/>
            <w:tcBorders>
              <w:top w:val="nil"/>
              <w:left w:val="single" w:sz="4" w:space="0" w:color="auto"/>
              <w:bottom w:val="single" w:sz="4" w:space="0" w:color="auto"/>
              <w:right w:val="single" w:sz="4" w:space="0" w:color="auto"/>
            </w:tcBorders>
            <w:noWrap/>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000 1 16 10031 100000 140</w:t>
            </w:r>
          </w:p>
        </w:tc>
        <w:tc>
          <w:tcPr>
            <w:tcW w:w="4050" w:type="dxa"/>
            <w:tcBorders>
              <w:top w:val="nil"/>
              <w:left w:val="nil"/>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7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22,4</w:t>
            </w:r>
          </w:p>
        </w:tc>
        <w:tc>
          <w:tcPr>
            <w:tcW w:w="102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22,4</w:t>
            </w:r>
          </w:p>
        </w:tc>
      </w:tr>
      <w:tr w:rsidR="00721DD6" w:rsidRPr="00FA7091">
        <w:trPr>
          <w:trHeight w:val="416"/>
          <w:jc w:val="center"/>
        </w:trPr>
        <w:tc>
          <w:tcPr>
            <w:tcW w:w="2886" w:type="dxa"/>
            <w:tcBorders>
              <w:top w:val="nil"/>
              <w:left w:val="single" w:sz="4" w:space="0" w:color="auto"/>
              <w:bottom w:val="single" w:sz="4" w:space="0" w:color="auto"/>
              <w:right w:val="single" w:sz="4" w:space="0" w:color="auto"/>
            </w:tcBorders>
            <w:noWrap/>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000 2 00 00000 00 0000 000</w:t>
            </w:r>
          </w:p>
        </w:tc>
        <w:tc>
          <w:tcPr>
            <w:tcW w:w="4050" w:type="dxa"/>
            <w:tcBorders>
              <w:top w:val="nil"/>
              <w:left w:val="nil"/>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4615,1</w:t>
            </w:r>
          </w:p>
        </w:tc>
        <w:tc>
          <w:tcPr>
            <w:tcW w:w="102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4615,1</w:t>
            </w:r>
          </w:p>
        </w:tc>
      </w:tr>
      <w:tr w:rsidR="00721DD6" w:rsidRPr="00FA7091">
        <w:trPr>
          <w:trHeight w:val="630"/>
          <w:jc w:val="center"/>
        </w:trPr>
        <w:tc>
          <w:tcPr>
            <w:tcW w:w="2886" w:type="dxa"/>
            <w:tcBorders>
              <w:top w:val="nil"/>
              <w:left w:val="single" w:sz="4" w:space="0" w:color="auto"/>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000 2 02 00000 00 0000 000</w:t>
            </w:r>
          </w:p>
        </w:tc>
        <w:tc>
          <w:tcPr>
            <w:tcW w:w="4050" w:type="dxa"/>
            <w:tcBorders>
              <w:top w:val="nil"/>
              <w:left w:val="nil"/>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4615,1</w:t>
            </w:r>
          </w:p>
        </w:tc>
        <w:tc>
          <w:tcPr>
            <w:tcW w:w="102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4615,1</w:t>
            </w:r>
          </w:p>
        </w:tc>
      </w:tr>
      <w:tr w:rsidR="00721DD6" w:rsidRPr="00FA7091">
        <w:trPr>
          <w:trHeight w:val="615"/>
          <w:jc w:val="center"/>
        </w:trPr>
        <w:tc>
          <w:tcPr>
            <w:tcW w:w="2886" w:type="dxa"/>
            <w:tcBorders>
              <w:top w:val="nil"/>
              <w:left w:val="single" w:sz="4" w:space="0" w:color="auto"/>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000 2 02 10000 00 0000 150</w:t>
            </w:r>
          </w:p>
        </w:tc>
        <w:tc>
          <w:tcPr>
            <w:tcW w:w="4050" w:type="dxa"/>
            <w:tcBorders>
              <w:top w:val="nil"/>
              <w:left w:val="nil"/>
              <w:bottom w:val="single" w:sz="4" w:space="0" w:color="auto"/>
              <w:right w:val="single" w:sz="4"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1036,3</w:t>
            </w:r>
          </w:p>
        </w:tc>
        <w:tc>
          <w:tcPr>
            <w:tcW w:w="102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1036,3</w:t>
            </w:r>
          </w:p>
        </w:tc>
      </w:tr>
      <w:tr w:rsidR="00721DD6" w:rsidRPr="00FA7091">
        <w:trPr>
          <w:trHeight w:val="615"/>
          <w:jc w:val="center"/>
        </w:trPr>
        <w:tc>
          <w:tcPr>
            <w:tcW w:w="2886"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000 2 02 15001 00 0000 150</w:t>
            </w:r>
          </w:p>
        </w:tc>
        <w:tc>
          <w:tcPr>
            <w:tcW w:w="4050" w:type="dxa"/>
            <w:tcBorders>
              <w:top w:val="nil"/>
              <w:left w:val="nil"/>
              <w:bottom w:val="single" w:sz="4" w:space="0" w:color="auto"/>
              <w:right w:val="single" w:sz="4" w:space="0" w:color="auto"/>
            </w:tcBorders>
            <w:shd w:val="clear" w:color="000000" w:fill="FFFFFF"/>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86,4</w:t>
            </w:r>
          </w:p>
        </w:tc>
        <w:tc>
          <w:tcPr>
            <w:tcW w:w="1026" w:type="dxa"/>
            <w:tcBorders>
              <w:top w:val="nil"/>
              <w:left w:val="nil"/>
              <w:bottom w:val="single" w:sz="4" w:space="0" w:color="auto"/>
              <w:right w:val="single" w:sz="4" w:space="0" w:color="auto"/>
            </w:tcBorders>
            <w:shd w:val="clear" w:color="000000" w:fill="FFFFFF"/>
            <w:noWrap/>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86,4</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000 2 02 15001 10 0000 150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Дотации бюджетам сельских поселений на выравнивание уровня бюджетной обеспеченности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86,4</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86,4</w:t>
            </w:r>
          </w:p>
        </w:tc>
      </w:tr>
      <w:tr w:rsidR="00721DD6" w:rsidRPr="00FA7091">
        <w:trPr>
          <w:trHeight w:val="96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000 2 02 16001 00 0000 150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949,9</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949,9</w:t>
            </w:r>
          </w:p>
        </w:tc>
      </w:tr>
      <w:tr w:rsidR="00721DD6" w:rsidRPr="00FA7091">
        <w:trPr>
          <w:trHeight w:val="64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000 2 02 16001 10 0000 150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949,9</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949,9</w:t>
            </w:r>
          </w:p>
        </w:tc>
      </w:tr>
      <w:tr w:rsidR="00721DD6" w:rsidRPr="00FA7091">
        <w:trPr>
          <w:trHeight w:val="64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000 2 02 30000 00 0000 150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Субвенции бюджетам бюджетной системы Российской Федерации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113,3</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6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000 2 02 35118 00 0000 150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113,3</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64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000 2 02 35118 10 0000 150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113,3</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9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000 2 02 40000 00 0000 150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Иные межбюджетные трансферты на решение вопросов местного значения</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3465,5</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3465,5</w:t>
            </w:r>
          </w:p>
        </w:tc>
      </w:tr>
      <w:tr w:rsidR="00721DD6" w:rsidRPr="00FA7091">
        <w:trPr>
          <w:trHeight w:val="915"/>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000 2 02 40014 00 0000 150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871,6</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871,6</w:t>
            </w:r>
          </w:p>
        </w:tc>
      </w:tr>
      <w:tr w:rsidR="00721DD6" w:rsidRPr="00FA7091">
        <w:trPr>
          <w:trHeight w:val="330"/>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000 2 02 40014 10 0000 150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871,6</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871,6</w:t>
            </w:r>
          </w:p>
        </w:tc>
      </w:tr>
      <w:tr w:rsidR="00721DD6" w:rsidRPr="00FA7091">
        <w:trPr>
          <w:trHeight w:val="943"/>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000 2 02 49999 00 0000 150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Прочие межбюджетные трансферты, передаваемые бюджетам</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2593,9</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2593,9</w:t>
            </w:r>
          </w:p>
        </w:tc>
      </w:tr>
      <w:tr w:rsidR="00721DD6" w:rsidRPr="00FA7091">
        <w:trPr>
          <w:trHeight w:val="559"/>
          <w:jc w:val="center"/>
        </w:trPr>
        <w:tc>
          <w:tcPr>
            <w:tcW w:w="2886" w:type="dxa"/>
            <w:tcBorders>
              <w:top w:val="nil"/>
              <w:left w:val="single" w:sz="8" w:space="0" w:color="auto"/>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000 2 02 49999 10 0000 150</w:t>
            </w:r>
          </w:p>
        </w:tc>
        <w:tc>
          <w:tcPr>
            <w:tcW w:w="4050"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Прочие межбюджетные трансферты, передаваемые бюджетам сельских поселений</w:t>
            </w:r>
          </w:p>
        </w:tc>
        <w:tc>
          <w:tcPr>
            <w:tcW w:w="127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2593,9</w:t>
            </w:r>
          </w:p>
        </w:tc>
        <w:tc>
          <w:tcPr>
            <w:tcW w:w="1026" w:type="dxa"/>
            <w:tcBorders>
              <w:top w:val="nil"/>
              <w:left w:val="nil"/>
              <w:bottom w:val="single" w:sz="8" w:space="0" w:color="auto"/>
              <w:right w:val="single" w:sz="8" w:space="0" w:color="auto"/>
            </w:tcBorders>
            <w:vAlign w:val="center"/>
          </w:tcPr>
          <w:p w:rsidR="00721DD6" w:rsidRPr="00FA7091" w:rsidRDefault="00721DD6" w:rsidP="00E47E6B">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2593,9</w:t>
            </w:r>
          </w:p>
        </w:tc>
      </w:tr>
    </w:tbl>
    <w:p w:rsidR="00721DD6" w:rsidRPr="00FA7091" w:rsidRDefault="00721DD6">
      <w:pPr>
        <w:rPr>
          <w:rFonts w:ascii="Arial" w:hAnsi="Arial" w:cs="Arial"/>
          <w:sz w:val="24"/>
          <w:szCs w:val="24"/>
          <w:lang w:eastAsia="ar-SA"/>
        </w:rPr>
      </w:pPr>
    </w:p>
    <w:p w:rsidR="00721DD6" w:rsidRPr="00FA7091" w:rsidRDefault="00721DD6" w:rsidP="00D85A99">
      <w:pPr>
        <w:spacing w:after="0"/>
        <w:jc w:val="right"/>
        <w:rPr>
          <w:rFonts w:ascii="Arial" w:hAnsi="Arial" w:cs="Arial"/>
          <w:sz w:val="24"/>
          <w:szCs w:val="24"/>
          <w:lang w:eastAsia="ar-SA"/>
        </w:rPr>
      </w:pPr>
      <w:r w:rsidRPr="00FA7091">
        <w:rPr>
          <w:rFonts w:ascii="Arial" w:hAnsi="Arial" w:cs="Arial"/>
          <w:sz w:val="24"/>
          <w:szCs w:val="24"/>
          <w:lang w:eastAsia="ar-SA"/>
        </w:rPr>
        <w:br w:type="page"/>
        <w:t>Приложение № 2</w:t>
      </w:r>
    </w:p>
    <w:p w:rsidR="00721DD6" w:rsidRPr="00FA7091" w:rsidRDefault="00721DD6" w:rsidP="00D85A99">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к решению Совета народных депутатов</w:t>
      </w:r>
    </w:p>
    <w:p w:rsidR="00721DD6" w:rsidRPr="00FA7091" w:rsidRDefault="00721DD6" w:rsidP="00D85A99">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683464">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 xml:space="preserve">от </w:t>
      </w:r>
      <w:r>
        <w:rPr>
          <w:rFonts w:ascii="Arial" w:hAnsi="Arial" w:cs="Arial"/>
          <w:sz w:val="24"/>
          <w:szCs w:val="24"/>
          <w:lang w:eastAsia="ar-SA"/>
        </w:rPr>
        <w:t>26.04.</w:t>
      </w:r>
      <w:r w:rsidRPr="00FA7091">
        <w:rPr>
          <w:rFonts w:ascii="Arial" w:hAnsi="Arial" w:cs="Arial"/>
          <w:sz w:val="24"/>
          <w:szCs w:val="24"/>
          <w:lang w:eastAsia="ar-SA"/>
        </w:rPr>
        <w:t xml:space="preserve">2024 года № </w:t>
      </w:r>
      <w:r>
        <w:rPr>
          <w:rFonts w:ascii="Arial" w:hAnsi="Arial" w:cs="Arial"/>
          <w:sz w:val="24"/>
          <w:szCs w:val="24"/>
          <w:lang w:eastAsia="ar-SA"/>
        </w:rPr>
        <w:t>184</w:t>
      </w:r>
    </w:p>
    <w:p w:rsidR="00721DD6" w:rsidRPr="00FA7091" w:rsidRDefault="00721DD6" w:rsidP="009938D3">
      <w:pPr>
        <w:suppressAutoHyphens/>
        <w:spacing w:after="0" w:line="240" w:lineRule="auto"/>
        <w:jc w:val="center"/>
        <w:rPr>
          <w:rFonts w:ascii="Arial" w:hAnsi="Arial" w:cs="Arial"/>
          <w:sz w:val="24"/>
          <w:szCs w:val="24"/>
          <w:lang w:eastAsia="ar-SA"/>
        </w:rPr>
      </w:pP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Ведомственная структура расходов бюджета Скрипнянского сельского поселения Калачеевского муниципального района на 2023 год</w:t>
      </w: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(тыс. руб.)</w:t>
      </w:r>
    </w:p>
    <w:tbl>
      <w:tblPr>
        <w:tblW w:w="9810" w:type="dxa"/>
        <w:tblInd w:w="-106" w:type="dxa"/>
        <w:tblLook w:val="00A0"/>
      </w:tblPr>
      <w:tblGrid>
        <w:gridCol w:w="5"/>
        <w:gridCol w:w="3524"/>
        <w:gridCol w:w="784"/>
        <w:gridCol w:w="487"/>
        <w:gridCol w:w="549"/>
        <w:gridCol w:w="1204"/>
        <w:gridCol w:w="850"/>
        <w:gridCol w:w="1274"/>
        <w:gridCol w:w="1133"/>
      </w:tblGrid>
      <w:tr w:rsidR="00721DD6" w:rsidRPr="00FA7091">
        <w:trPr>
          <w:trHeight w:val="300"/>
        </w:trPr>
        <w:tc>
          <w:tcPr>
            <w:tcW w:w="3525" w:type="dxa"/>
            <w:gridSpan w:val="2"/>
            <w:vMerge w:val="restart"/>
            <w:tcBorders>
              <w:top w:val="single" w:sz="4" w:space="0" w:color="auto"/>
              <w:left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r w:rsidRPr="00FA7091">
              <w:rPr>
                <w:rFonts w:ascii="Arial" w:hAnsi="Arial" w:cs="Arial"/>
                <w:sz w:val="24"/>
                <w:szCs w:val="24"/>
                <w:lang w:eastAsia="ru-RU"/>
              </w:rPr>
              <w:t>Наименование</w:t>
            </w:r>
            <w:r>
              <w:rPr>
                <w:rFonts w:ascii="Arial" w:hAnsi="Arial" w:cs="Arial"/>
                <w:sz w:val="24"/>
                <w:szCs w:val="24"/>
                <w:lang w:eastAsia="ru-RU"/>
              </w:rPr>
              <w:t xml:space="preserve"> </w:t>
            </w:r>
          </w:p>
        </w:tc>
        <w:tc>
          <w:tcPr>
            <w:tcW w:w="784" w:type="dxa"/>
            <w:vMerge w:val="restart"/>
            <w:tcBorders>
              <w:top w:val="single" w:sz="4" w:space="0" w:color="auto"/>
              <w:left w:val="nil"/>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ГРБс</w:t>
            </w:r>
          </w:p>
        </w:tc>
        <w:tc>
          <w:tcPr>
            <w:tcW w:w="487" w:type="dxa"/>
            <w:vMerge w:val="restart"/>
            <w:tcBorders>
              <w:top w:val="single" w:sz="4" w:space="0" w:color="auto"/>
              <w:left w:val="nil"/>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Рз</w:t>
            </w:r>
          </w:p>
        </w:tc>
        <w:tc>
          <w:tcPr>
            <w:tcW w:w="549" w:type="dxa"/>
            <w:vMerge w:val="restart"/>
            <w:tcBorders>
              <w:top w:val="single" w:sz="4" w:space="0" w:color="auto"/>
              <w:left w:val="nil"/>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ПР</w:t>
            </w:r>
          </w:p>
        </w:tc>
        <w:tc>
          <w:tcPr>
            <w:tcW w:w="1205" w:type="dxa"/>
            <w:vMerge w:val="restart"/>
            <w:tcBorders>
              <w:top w:val="single" w:sz="4" w:space="0" w:color="auto"/>
              <w:left w:val="nil"/>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ЦСР</w:t>
            </w:r>
          </w:p>
        </w:tc>
        <w:tc>
          <w:tcPr>
            <w:tcW w:w="851" w:type="dxa"/>
            <w:vMerge w:val="restart"/>
            <w:tcBorders>
              <w:top w:val="single" w:sz="4" w:space="0" w:color="auto"/>
              <w:left w:val="nil"/>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ВР</w:t>
            </w:r>
          </w:p>
        </w:tc>
        <w:tc>
          <w:tcPr>
            <w:tcW w:w="2409" w:type="dxa"/>
            <w:gridSpan w:val="2"/>
            <w:tcBorders>
              <w:top w:val="single" w:sz="4" w:space="0" w:color="auto"/>
              <w:left w:val="nil"/>
              <w:bottom w:val="single" w:sz="4" w:space="0" w:color="auto"/>
              <w:right w:val="single" w:sz="4" w:space="0" w:color="auto"/>
            </w:tcBorders>
            <w:vAlign w:val="center"/>
          </w:tcPr>
          <w:p w:rsidR="00721DD6" w:rsidRPr="00FA7091" w:rsidRDefault="00721DD6" w:rsidP="00BE5651">
            <w:pPr>
              <w:spacing w:after="0" w:line="240" w:lineRule="auto"/>
              <w:jc w:val="center"/>
              <w:rPr>
                <w:rFonts w:ascii="Arial" w:hAnsi="Arial" w:cs="Arial"/>
                <w:sz w:val="24"/>
                <w:szCs w:val="24"/>
                <w:lang w:eastAsia="ru-RU"/>
              </w:rPr>
            </w:pPr>
            <w:r w:rsidRPr="00FA7091">
              <w:rPr>
                <w:rFonts w:ascii="Arial" w:hAnsi="Arial" w:cs="Arial"/>
                <w:sz w:val="24"/>
                <w:szCs w:val="24"/>
                <w:lang w:eastAsia="ru-RU"/>
              </w:rPr>
              <w:t>Сумма</w:t>
            </w:r>
          </w:p>
        </w:tc>
      </w:tr>
      <w:tr w:rsidR="00721DD6" w:rsidRPr="00FA7091">
        <w:trPr>
          <w:trHeight w:val="509"/>
        </w:trPr>
        <w:tc>
          <w:tcPr>
            <w:tcW w:w="3525" w:type="dxa"/>
            <w:gridSpan w:val="2"/>
            <w:vMerge/>
            <w:tcBorders>
              <w:left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784" w:type="dxa"/>
            <w:vMerge/>
            <w:tcBorders>
              <w:left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p>
        </w:tc>
        <w:tc>
          <w:tcPr>
            <w:tcW w:w="487" w:type="dxa"/>
            <w:vMerge/>
            <w:tcBorders>
              <w:left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p>
        </w:tc>
        <w:tc>
          <w:tcPr>
            <w:tcW w:w="549" w:type="dxa"/>
            <w:vMerge/>
            <w:tcBorders>
              <w:left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p>
        </w:tc>
        <w:tc>
          <w:tcPr>
            <w:tcW w:w="1205" w:type="dxa"/>
            <w:vMerge/>
            <w:tcBorders>
              <w:left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p>
        </w:tc>
        <w:tc>
          <w:tcPr>
            <w:tcW w:w="851" w:type="dxa"/>
            <w:vMerge/>
            <w:tcBorders>
              <w:left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p>
        </w:tc>
        <w:tc>
          <w:tcPr>
            <w:tcW w:w="1275" w:type="dxa"/>
            <w:vMerge w:val="restart"/>
            <w:tcBorders>
              <w:top w:val="nil"/>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План</w:t>
            </w:r>
          </w:p>
        </w:tc>
        <w:tc>
          <w:tcPr>
            <w:tcW w:w="1134" w:type="dxa"/>
            <w:vMerge w:val="restart"/>
            <w:tcBorders>
              <w:top w:val="nil"/>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Факт</w:t>
            </w:r>
          </w:p>
        </w:tc>
      </w:tr>
      <w:tr w:rsidR="00721DD6" w:rsidRPr="00FA7091">
        <w:trPr>
          <w:trHeight w:val="509"/>
        </w:trPr>
        <w:tc>
          <w:tcPr>
            <w:tcW w:w="3525" w:type="dxa"/>
            <w:gridSpan w:val="2"/>
            <w:vMerge/>
            <w:tcBorders>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784" w:type="dxa"/>
            <w:vMerge/>
            <w:tcBorders>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487" w:type="dxa"/>
            <w:vMerge/>
            <w:tcBorders>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549" w:type="dxa"/>
            <w:vMerge/>
            <w:tcBorders>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1205" w:type="dxa"/>
            <w:vMerge/>
            <w:tcBorders>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851" w:type="dxa"/>
            <w:vMerge/>
            <w:tcBorders>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1275" w:type="dxa"/>
            <w:vMerge/>
            <w:tcBorders>
              <w:top w:val="nil"/>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p>
        </w:tc>
      </w:tr>
      <w:tr w:rsidR="00721DD6" w:rsidRPr="00FA7091">
        <w:trPr>
          <w:trHeight w:val="3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5E648A">
            <w:pPr>
              <w:spacing w:after="0" w:line="240" w:lineRule="auto"/>
              <w:rPr>
                <w:rFonts w:ascii="Arial" w:hAnsi="Arial" w:cs="Arial"/>
                <w:sz w:val="24"/>
                <w:szCs w:val="24"/>
                <w:lang w:eastAsia="ru-RU"/>
              </w:rPr>
            </w:pPr>
            <w:r w:rsidRPr="00FA7091">
              <w:rPr>
                <w:rFonts w:ascii="Arial" w:hAnsi="Arial" w:cs="Arial"/>
                <w:sz w:val="24"/>
                <w:szCs w:val="24"/>
                <w:lang w:eastAsia="ru-RU"/>
              </w:rPr>
              <w:t>1</w:t>
            </w:r>
          </w:p>
        </w:tc>
        <w:tc>
          <w:tcPr>
            <w:tcW w:w="784"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2</w:t>
            </w:r>
          </w:p>
        </w:tc>
        <w:tc>
          <w:tcPr>
            <w:tcW w:w="487"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3</w:t>
            </w:r>
          </w:p>
        </w:tc>
        <w:tc>
          <w:tcPr>
            <w:tcW w:w="549"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4</w:t>
            </w:r>
          </w:p>
        </w:tc>
        <w:tc>
          <w:tcPr>
            <w:tcW w:w="1205"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5</w:t>
            </w:r>
          </w:p>
        </w:tc>
        <w:tc>
          <w:tcPr>
            <w:tcW w:w="851"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6</w:t>
            </w:r>
          </w:p>
        </w:tc>
        <w:tc>
          <w:tcPr>
            <w:tcW w:w="1275"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7</w:t>
            </w:r>
          </w:p>
        </w:tc>
        <w:tc>
          <w:tcPr>
            <w:tcW w:w="1134" w:type="dxa"/>
            <w:tcBorders>
              <w:top w:val="nil"/>
              <w:left w:val="nil"/>
              <w:bottom w:val="single" w:sz="4" w:space="0" w:color="auto"/>
              <w:right w:val="single" w:sz="4" w:space="0" w:color="auto"/>
            </w:tcBorders>
            <w:vAlign w:val="center"/>
          </w:tcPr>
          <w:p w:rsidR="00721DD6" w:rsidRPr="00FA7091" w:rsidRDefault="00721DD6" w:rsidP="005E648A">
            <w:pPr>
              <w:spacing w:after="0" w:line="240" w:lineRule="auto"/>
              <w:jc w:val="both"/>
              <w:rPr>
                <w:rFonts w:ascii="Arial" w:hAnsi="Arial" w:cs="Arial"/>
                <w:sz w:val="24"/>
                <w:szCs w:val="24"/>
                <w:lang w:eastAsia="ru-RU"/>
              </w:rPr>
            </w:pPr>
            <w:r w:rsidRPr="00FA7091">
              <w:rPr>
                <w:rFonts w:ascii="Arial" w:hAnsi="Arial" w:cs="Arial"/>
                <w:sz w:val="24"/>
                <w:szCs w:val="24"/>
                <w:lang w:eastAsia="ru-RU"/>
              </w:rPr>
              <w:t>8</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ВСЕГО</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r>
      <w:tr w:rsidR="00721DD6" w:rsidRPr="00FA7091">
        <w:trPr>
          <w:trHeight w:val="94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Администрация Скрипнянского сельского поселения Калачеевского муниципального района Воронежской области</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ОБЩЕГОСУДАРСТВЕННЫЕ ВОПРОСЫ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1839,7</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1839,7</w:t>
            </w:r>
          </w:p>
        </w:tc>
      </w:tr>
      <w:tr w:rsidR="00721DD6" w:rsidRPr="00FA7091">
        <w:trPr>
          <w:trHeight w:val="94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Функционирование высшего должностного лица субъекта РФ и муниципального образования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88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78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133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деятельности администрации Скрипнянского сельского поселения, расходы которой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03 1 01 92020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157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12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деятельности администрации Скрипнянского сельского поселения, расходы которой не учтены в других подпрограммах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03 1 01 92010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661,8</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функций муниципальных органов (Закупка товаров, работ и услуг для государственных (муниципальных)нужд).</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03 1 01 92010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360,0</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360,0</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функций государственных органов (Иные бюджетные ассигнования)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03 1 01 92010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800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65,5</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65,5</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НАЦИОНАЛЬНАЯ ОБОРОНА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1335"/>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в рамках мероприятия, направленные на осуществление первичного воинского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03 1 02 51180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100</w:t>
            </w: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102,1</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102,1</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функций муниципальных органов (Закупка товаров, работ и услуг для государственных (муниципальных) нужд).</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03 1 02 51180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11,2</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11,2</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НАЦИОНАЛЬНАЯ БЕЗОПАСНОСТЬ И ПРАВООХРАНИТЕЛЬНАЯ ДЕЯТЕЛЬНОСТЬ</w:t>
            </w:r>
          </w:p>
        </w:tc>
        <w:tc>
          <w:tcPr>
            <w:tcW w:w="78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63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Гражданская оборона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Муниципальная программа «Муниципальное управление на территории Скрипнянского сельского поселения» </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12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мероприятия в сфере защиты населения от чрезвычайных ситуаций и пожаров</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03 1 02 91430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217,8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217,8</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 нужд).</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915</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03 1 02 20570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4,0</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4,0</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Национальная экономика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18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Дорожное хозяйство (Дорожные фонды)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2020 - 2026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«Осуществление дорожной деятельности в части содержания и ремонта автомобильных дорог местного значения в границах Скрипнянского сельского поселения»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15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«Содержание автомобильных дорог общего пользования местного значения»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r>
      <w:tr w:rsidR="00721DD6" w:rsidRPr="00FA7091">
        <w:trPr>
          <w:trHeight w:val="15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направленные на содержание сети автомобильных дорог местного значения характера Дорожное хозяйство (дорожные фонды) (Прочая закупка товаров, работ и услуг )</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01 3 01 91290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«Ремонт автомобильных дорог общего пользования местного значения и сооружений на них»</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01 3 02 00000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софинансирование мероприятий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(муниципальных)нужд)</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02 S8850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Жилищно-коммунальное хозяйство</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Благоустройство</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r>
      <w:tr w:rsidR="00721DD6" w:rsidRPr="00FA7091">
        <w:trPr>
          <w:trHeight w:val="63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2020 - 2026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r>
      <w:tr w:rsidR="00721DD6" w:rsidRPr="00FA7091">
        <w:trPr>
          <w:trHeight w:val="15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«Комплексное развитие систем коммунальной инфраструктуры Скрипнянского сельского поселения»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«Организация водоснабжения и водоотведения в границах Скрипнянского сельского поселения»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Резервный фонд правительства Воронежской области (финансовое обеспечение непредвиденных расходов) (Прочая закупка товаров, работ и услуг)</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01 1 01 20540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65,0</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65,0</w:t>
            </w:r>
          </w:p>
        </w:tc>
      </w:tr>
      <w:tr w:rsidR="00721DD6" w:rsidRPr="00FA7091">
        <w:trPr>
          <w:trHeight w:val="6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направленные на  организацию водоснабжения и водоотведения в границах Скрипнянского сельского поселения (Прочая закупка товаров, работ и услуг)</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01 1 01 98710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«Содержание уличного освещения, энергосбережение и повышение энергетической эффективности в бюджетных учреждениях Скрипнянского сельского поселения»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01 1 02 00000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87,0</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87,0</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мероприятия, направленные на организацию уличного освещения (Закупка товаров, работ и услуг для государственных (муниципальных) нужд)</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01 1 02 98670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41,3</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41,3</w:t>
            </w:r>
          </w:p>
        </w:tc>
      </w:tr>
      <w:tr w:rsidR="00721DD6" w:rsidRPr="00FA7091">
        <w:trPr>
          <w:trHeight w:val="15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софинансирование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02 S8670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45,7</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45,7</w:t>
            </w:r>
          </w:p>
        </w:tc>
      </w:tr>
      <w:tr w:rsidR="00721DD6" w:rsidRPr="00FA7091">
        <w:trPr>
          <w:trHeight w:val="12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«Благоустройство парков и скверов на территории Скрипнянского поселения Калачеевского муниципального района»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r>
      <w:tr w:rsidR="00721DD6" w:rsidRPr="00FA7091">
        <w:trPr>
          <w:trHeight w:val="12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«Прочие расходы, направленные на благоустройство парков и скверов»</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r>
      <w:tr w:rsidR="00721DD6" w:rsidRPr="00FA7091">
        <w:trPr>
          <w:trHeight w:val="900"/>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направленные на благоустройство парков и скверов</w:t>
            </w:r>
            <w:r>
              <w:rPr>
                <w:rFonts w:ascii="Arial" w:hAnsi="Arial" w:cs="Arial"/>
                <w:color w:val="000000"/>
                <w:sz w:val="24"/>
                <w:szCs w:val="24"/>
                <w:lang w:eastAsia="ru-RU"/>
              </w:rPr>
              <w:t xml:space="preserve"> </w:t>
            </w:r>
            <w:r w:rsidRPr="00FA7091">
              <w:rPr>
                <w:rFonts w:ascii="Arial" w:hAnsi="Arial" w:cs="Arial"/>
                <w:color w:val="000000"/>
                <w:sz w:val="24"/>
                <w:szCs w:val="24"/>
                <w:lang w:eastAsia="ru-RU"/>
              </w:rPr>
              <w:t>(Прочая закупка товаров, работ и услуг)</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01 2 01 98730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r>
      <w:tr w:rsidR="00721DD6" w:rsidRPr="00FA7091">
        <w:trPr>
          <w:trHeight w:val="315"/>
        </w:trPr>
        <w:tc>
          <w:tcPr>
            <w:tcW w:w="3525" w:type="dxa"/>
            <w:gridSpan w:val="2"/>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ОХРАНА ОКРУЖАЮЩЕЙ СРЕДЫ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gridBefore w:val="1"/>
          <w:trHeight w:val="15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Другие вопросы в области охраны окружающей среды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gridBefore w:val="1"/>
          <w:trHeight w:val="12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«Содержание,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«Благоустройство парков и скверов на территории Скрипнянского сельского поселения Калачеевского муниципального района»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«Прочие расходы, направленные на благоустройство парков и скверов»</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gridBefore w:val="1"/>
          <w:trHeight w:val="12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Содержание мест (площадок) накопления ТКО на территории Скрипнянского сельского поселения (Прочая закупка товаров, работ и услуг)</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01 2 01 99020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gridBefore w:val="1"/>
          <w:trHeight w:val="12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КУЛЬТУРА, КИНЕМАТОГРАФИЯ</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Культура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«Развитие культуры, физической культуры и спорта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Подпрограмма «Обеспечение реализации муниципальной программы» </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«Обеспечение условий для развития культуры в Скрипнянском сельском поселении»</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02 1 01 00000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gridBefore w:val="1"/>
          <w:trHeight w:val="1575"/>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Зарезервированные средства связанные с особенностями исполнения бюджета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02 1 01 70100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111,0</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111,0</w:t>
            </w:r>
          </w:p>
        </w:tc>
      </w:tr>
      <w:tr w:rsidR="00721DD6" w:rsidRPr="00FA7091">
        <w:trPr>
          <w:gridBefore w:val="1"/>
          <w:trHeight w:val="55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деятельности (оказании услуг) муниципальных учреждений (Закупка товаров, работ и услуг для государственных (муниципальных) нужд</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02 1 01 90840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121,5</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121,5</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08</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02 1 01 98580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500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84,1</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84,1</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СОЦИАЛЬНАЯ ПОЛИТИКА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gridBefore w:val="1"/>
          <w:trHeight w:val="315"/>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Пенсионное обеспечение</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gridBefore w:val="1"/>
          <w:trHeight w:val="315"/>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gridBefore w:val="1"/>
          <w:trHeight w:val="9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gridBefore w:val="1"/>
          <w:trHeight w:val="9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Доплаты к пенсиям государственных служащих Воронежской области в рамках подпрограммы «Обеспечение реализации муниципальной программы» программы «Муниципальное управление на территории Скрипнянского сельского поселения Калачеевского муниципального района на 2020-2026 годы» в рамках обеспечения деятельности управления делами Скрипнянского сельского поселения» (Социальное обеспечение и иные выплаты населению)</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03 1 02 90470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300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МЕЖБЮДЖЕТНЫЕ ТРАНСФЕРТЫ ОБЩЕГО ХАРАКТЕРА БЮДЖЕТАМ БЮДЖЕТНОЙ СИСТЕМЫ РОССИЙСКОЙ ФЕДЕРАЦИИ</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gridBefore w:val="1"/>
          <w:trHeight w:val="1695"/>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Прочие межбюджетные трансферты общего характера</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«Муниципальное управление на территории Скрипнянского сельского поселения Калачеевского муниципального района на 2020-2026 годы»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gridBefore w:val="1"/>
          <w:trHeight w:val="6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gridBefore w:val="1"/>
          <w:trHeight w:val="900"/>
        </w:trPr>
        <w:tc>
          <w:tcPr>
            <w:tcW w:w="3525" w:type="dxa"/>
            <w:tcBorders>
              <w:top w:val="nil"/>
              <w:left w:val="single" w:sz="4" w:space="0" w:color="auto"/>
              <w:bottom w:val="single" w:sz="4" w:space="0" w:color="auto"/>
              <w:right w:val="single" w:sz="4" w:space="0" w:color="auto"/>
            </w:tcBorders>
            <w:vAlign w:val="center"/>
          </w:tcPr>
          <w:p w:rsidR="00721DD6" w:rsidRPr="00FA7091" w:rsidRDefault="00721DD6" w:rsidP="00C65856">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8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914</w:t>
            </w:r>
          </w:p>
        </w:tc>
        <w:tc>
          <w:tcPr>
            <w:tcW w:w="487"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549"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0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03 1 02 98580</w:t>
            </w:r>
          </w:p>
        </w:tc>
        <w:tc>
          <w:tcPr>
            <w:tcW w:w="851"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500</w:t>
            </w:r>
          </w:p>
        </w:tc>
        <w:tc>
          <w:tcPr>
            <w:tcW w:w="1275"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C65856">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bl>
    <w:p w:rsidR="00721DD6" w:rsidRDefault="00721DD6" w:rsidP="00632248">
      <w:pPr>
        <w:suppressAutoHyphens/>
        <w:spacing w:after="0" w:line="240" w:lineRule="auto"/>
        <w:rPr>
          <w:rFonts w:ascii="Arial" w:hAnsi="Arial" w:cs="Arial"/>
          <w:sz w:val="24"/>
          <w:szCs w:val="24"/>
          <w:lang w:eastAsia="ar-SA"/>
        </w:rPr>
      </w:pPr>
    </w:p>
    <w:p w:rsidR="00721DD6" w:rsidRPr="00FA7091" w:rsidRDefault="00721DD6" w:rsidP="009938D3">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br w:type="page"/>
      </w:r>
      <w:r w:rsidRPr="00FA7091">
        <w:rPr>
          <w:rFonts w:ascii="Arial" w:hAnsi="Arial" w:cs="Arial"/>
          <w:sz w:val="24"/>
          <w:szCs w:val="24"/>
          <w:lang w:eastAsia="ar-SA"/>
        </w:rPr>
        <w:t>Приложение №</w:t>
      </w:r>
      <w:r>
        <w:rPr>
          <w:rFonts w:ascii="Arial" w:hAnsi="Arial" w:cs="Arial"/>
          <w:sz w:val="24"/>
          <w:szCs w:val="24"/>
          <w:lang w:eastAsia="ar-SA"/>
        </w:rPr>
        <w:t xml:space="preserve"> </w:t>
      </w:r>
      <w:r w:rsidRPr="00FA7091">
        <w:rPr>
          <w:rFonts w:ascii="Arial" w:hAnsi="Arial" w:cs="Arial"/>
          <w:sz w:val="24"/>
          <w:szCs w:val="24"/>
          <w:lang w:eastAsia="ar-SA"/>
        </w:rPr>
        <w:t>3</w:t>
      </w: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к решению Совета народных депутатов</w:t>
      </w:r>
    </w:p>
    <w:p w:rsidR="00721DD6" w:rsidRPr="00FA7091" w:rsidRDefault="00721DD6" w:rsidP="009938D3">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683464">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 xml:space="preserve">от </w:t>
      </w:r>
      <w:r>
        <w:rPr>
          <w:rFonts w:ascii="Arial" w:hAnsi="Arial" w:cs="Arial"/>
          <w:sz w:val="24"/>
          <w:szCs w:val="24"/>
          <w:lang w:eastAsia="ar-SA"/>
        </w:rPr>
        <w:t>26.04.</w:t>
      </w:r>
      <w:r w:rsidRPr="00FA7091">
        <w:rPr>
          <w:rFonts w:ascii="Arial" w:hAnsi="Arial" w:cs="Arial"/>
          <w:sz w:val="24"/>
          <w:szCs w:val="24"/>
          <w:lang w:eastAsia="ar-SA"/>
        </w:rPr>
        <w:t xml:space="preserve">2024 года № </w:t>
      </w:r>
      <w:r>
        <w:rPr>
          <w:rFonts w:ascii="Arial" w:hAnsi="Arial" w:cs="Arial"/>
          <w:sz w:val="24"/>
          <w:szCs w:val="24"/>
          <w:lang w:eastAsia="ar-SA"/>
        </w:rPr>
        <w:t>184</w:t>
      </w:r>
    </w:p>
    <w:p w:rsidR="00721DD6" w:rsidRPr="00FA7091" w:rsidRDefault="00721DD6" w:rsidP="009938D3">
      <w:pPr>
        <w:suppressAutoHyphens/>
        <w:spacing w:after="0" w:line="240" w:lineRule="auto"/>
        <w:rPr>
          <w:rFonts w:ascii="Arial" w:hAnsi="Arial" w:cs="Arial"/>
          <w:sz w:val="24"/>
          <w:szCs w:val="24"/>
          <w:lang w:eastAsia="ar-SA"/>
        </w:rPr>
      </w:pPr>
    </w:p>
    <w:p w:rsidR="00721DD6" w:rsidRPr="00FA7091" w:rsidRDefault="00721DD6" w:rsidP="009938D3">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Распределение бюджетных ассигнований по разделам, подразделам, целевым статьям (муниципальным программам Скрипнянского сельского поселения), группам видов расходов классификации расходов проекта бюджета Скрипнянского сельского поселения Калачеевского муниципального района на 2023</w:t>
      </w:r>
      <w:r>
        <w:rPr>
          <w:rFonts w:ascii="Arial" w:hAnsi="Arial" w:cs="Arial"/>
          <w:sz w:val="24"/>
          <w:szCs w:val="24"/>
          <w:lang w:eastAsia="ar-SA"/>
        </w:rPr>
        <w:t xml:space="preserve"> год</w:t>
      </w:r>
    </w:p>
    <w:p w:rsidR="00721DD6" w:rsidRPr="00FA7091" w:rsidRDefault="00721DD6" w:rsidP="009938D3">
      <w:pPr>
        <w:suppressAutoHyphens/>
        <w:spacing w:after="0" w:line="240" w:lineRule="auto"/>
        <w:jc w:val="center"/>
        <w:rPr>
          <w:rFonts w:ascii="Arial" w:hAnsi="Arial" w:cs="Arial"/>
          <w:sz w:val="24"/>
          <w:szCs w:val="24"/>
          <w:lang w:eastAsia="ar-SA"/>
        </w:rPr>
      </w:pPr>
    </w:p>
    <w:tbl>
      <w:tblPr>
        <w:tblW w:w="9669" w:type="dxa"/>
        <w:tblInd w:w="2" w:type="dxa"/>
        <w:tblLook w:val="00A0"/>
      </w:tblPr>
      <w:tblGrid>
        <w:gridCol w:w="3999"/>
        <w:gridCol w:w="567"/>
        <w:gridCol w:w="708"/>
        <w:gridCol w:w="1276"/>
        <w:gridCol w:w="851"/>
        <w:gridCol w:w="1134"/>
        <w:gridCol w:w="1134"/>
      </w:tblGrid>
      <w:tr w:rsidR="00721DD6" w:rsidRPr="00FA7091">
        <w:trPr>
          <w:trHeight w:val="300"/>
        </w:trPr>
        <w:tc>
          <w:tcPr>
            <w:tcW w:w="3999" w:type="dxa"/>
            <w:vMerge w:val="restart"/>
            <w:tcBorders>
              <w:top w:val="single" w:sz="4" w:space="0" w:color="auto"/>
              <w:left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r w:rsidRPr="00FA7091">
              <w:rPr>
                <w:rFonts w:ascii="Arial" w:hAnsi="Arial" w:cs="Arial"/>
                <w:sz w:val="24"/>
                <w:szCs w:val="24"/>
                <w:lang w:eastAsia="ru-RU"/>
              </w:rPr>
              <w:t>Наименование</w:t>
            </w:r>
          </w:p>
        </w:tc>
        <w:tc>
          <w:tcPr>
            <w:tcW w:w="567" w:type="dxa"/>
            <w:vMerge w:val="restart"/>
            <w:tcBorders>
              <w:top w:val="single" w:sz="4" w:space="0" w:color="auto"/>
              <w:left w:val="nil"/>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r w:rsidRPr="00FA7091">
              <w:rPr>
                <w:rFonts w:ascii="Arial" w:hAnsi="Arial" w:cs="Arial"/>
                <w:sz w:val="24"/>
                <w:szCs w:val="24"/>
                <w:lang w:eastAsia="ru-RU"/>
              </w:rPr>
              <w:t>Рз</w:t>
            </w:r>
          </w:p>
        </w:tc>
        <w:tc>
          <w:tcPr>
            <w:tcW w:w="708" w:type="dxa"/>
            <w:vMerge w:val="restart"/>
            <w:tcBorders>
              <w:top w:val="single" w:sz="4" w:space="0" w:color="auto"/>
              <w:left w:val="nil"/>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r w:rsidRPr="00FA7091">
              <w:rPr>
                <w:rFonts w:ascii="Arial" w:hAnsi="Arial" w:cs="Arial"/>
                <w:sz w:val="24"/>
                <w:szCs w:val="24"/>
                <w:lang w:eastAsia="ru-RU"/>
              </w:rPr>
              <w:t>ПР</w:t>
            </w:r>
          </w:p>
        </w:tc>
        <w:tc>
          <w:tcPr>
            <w:tcW w:w="1276" w:type="dxa"/>
            <w:vMerge w:val="restart"/>
            <w:tcBorders>
              <w:top w:val="single" w:sz="4" w:space="0" w:color="auto"/>
              <w:left w:val="nil"/>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r w:rsidRPr="00FA7091">
              <w:rPr>
                <w:rFonts w:ascii="Arial" w:hAnsi="Arial" w:cs="Arial"/>
                <w:sz w:val="24"/>
                <w:szCs w:val="24"/>
                <w:lang w:eastAsia="ru-RU"/>
              </w:rPr>
              <w:t>ЦСР</w:t>
            </w:r>
          </w:p>
        </w:tc>
        <w:tc>
          <w:tcPr>
            <w:tcW w:w="851" w:type="dxa"/>
            <w:vMerge w:val="restart"/>
            <w:tcBorders>
              <w:top w:val="single" w:sz="4" w:space="0" w:color="auto"/>
              <w:left w:val="nil"/>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r w:rsidRPr="00FA7091">
              <w:rPr>
                <w:rFonts w:ascii="Arial" w:hAnsi="Arial" w:cs="Arial"/>
                <w:sz w:val="24"/>
                <w:szCs w:val="24"/>
                <w:lang w:eastAsia="ru-RU"/>
              </w:rPr>
              <w:t>ВР</w:t>
            </w:r>
          </w:p>
        </w:tc>
        <w:tc>
          <w:tcPr>
            <w:tcW w:w="2268" w:type="dxa"/>
            <w:gridSpan w:val="2"/>
            <w:tcBorders>
              <w:top w:val="single" w:sz="4" w:space="0" w:color="auto"/>
              <w:left w:val="nil"/>
              <w:bottom w:val="single" w:sz="4" w:space="0" w:color="auto"/>
              <w:right w:val="single" w:sz="4" w:space="0" w:color="auto"/>
            </w:tcBorders>
            <w:vAlign w:val="center"/>
          </w:tcPr>
          <w:p w:rsidR="00721DD6" w:rsidRPr="00FA7091" w:rsidRDefault="00721DD6" w:rsidP="004C386F">
            <w:pPr>
              <w:spacing w:after="0" w:line="240" w:lineRule="auto"/>
              <w:jc w:val="center"/>
              <w:rPr>
                <w:rFonts w:ascii="Arial" w:hAnsi="Arial" w:cs="Arial"/>
                <w:sz w:val="24"/>
                <w:szCs w:val="24"/>
                <w:lang w:eastAsia="ru-RU"/>
              </w:rPr>
            </w:pPr>
            <w:r w:rsidRPr="00FA7091">
              <w:rPr>
                <w:rFonts w:ascii="Arial" w:hAnsi="Arial" w:cs="Arial"/>
                <w:sz w:val="24"/>
                <w:szCs w:val="24"/>
                <w:lang w:eastAsia="ru-RU"/>
              </w:rPr>
              <w:t>Сумма</w:t>
            </w:r>
          </w:p>
        </w:tc>
      </w:tr>
      <w:tr w:rsidR="00721DD6" w:rsidRPr="00FA7091">
        <w:trPr>
          <w:trHeight w:val="517"/>
        </w:trPr>
        <w:tc>
          <w:tcPr>
            <w:tcW w:w="3999" w:type="dxa"/>
            <w:vMerge/>
            <w:tcBorders>
              <w:left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567" w:type="dxa"/>
            <w:vMerge/>
            <w:tcBorders>
              <w:left w:val="single" w:sz="4" w:space="0" w:color="auto"/>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p>
        </w:tc>
        <w:tc>
          <w:tcPr>
            <w:tcW w:w="708" w:type="dxa"/>
            <w:vMerge/>
            <w:tcBorders>
              <w:left w:val="single" w:sz="4" w:space="0" w:color="auto"/>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p>
        </w:tc>
        <w:tc>
          <w:tcPr>
            <w:tcW w:w="1276" w:type="dxa"/>
            <w:vMerge/>
            <w:tcBorders>
              <w:left w:val="single" w:sz="4" w:space="0" w:color="auto"/>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p>
        </w:tc>
        <w:tc>
          <w:tcPr>
            <w:tcW w:w="851" w:type="dxa"/>
            <w:vMerge/>
            <w:tcBorders>
              <w:left w:val="single" w:sz="4" w:space="0" w:color="auto"/>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p>
        </w:tc>
        <w:tc>
          <w:tcPr>
            <w:tcW w:w="1134" w:type="dxa"/>
            <w:vMerge w:val="restart"/>
            <w:tcBorders>
              <w:top w:val="nil"/>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r w:rsidRPr="00FA7091">
              <w:rPr>
                <w:rFonts w:ascii="Arial" w:hAnsi="Arial" w:cs="Arial"/>
                <w:sz w:val="24"/>
                <w:szCs w:val="24"/>
                <w:lang w:eastAsia="ru-RU"/>
              </w:rPr>
              <w:t>План</w:t>
            </w:r>
          </w:p>
        </w:tc>
        <w:tc>
          <w:tcPr>
            <w:tcW w:w="1134" w:type="dxa"/>
            <w:vMerge w:val="restart"/>
            <w:tcBorders>
              <w:top w:val="nil"/>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jc w:val="both"/>
              <w:rPr>
                <w:rFonts w:ascii="Arial" w:hAnsi="Arial" w:cs="Arial"/>
                <w:sz w:val="24"/>
                <w:szCs w:val="24"/>
                <w:lang w:eastAsia="ru-RU"/>
              </w:rPr>
            </w:pPr>
            <w:r w:rsidRPr="00FA7091">
              <w:rPr>
                <w:rFonts w:ascii="Arial" w:hAnsi="Arial" w:cs="Arial"/>
                <w:sz w:val="24"/>
                <w:szCs w:val="24"/>
                <w:lang w:eastAsia="ru-RU"/>
              </w:rPr>
              <w:t>Факт</w:t>
            </w:r>
          </w:p>
        </w:tc>
      </w:tr>
      <w:tr w:rsidR="00721DD6" w:rsidRPr="00FA7091">
        <w:trPr>
          <w:trHeight w:val="517"/>
        </w:trPr>
        <w:tc>
          <w:tcPr>
            <w:tcW w:w="3999" w:type="dxa"/>
            <w:vMerge/>
            <w:tcBorders>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567" w:type="dxa"/>
            <w:vMerge/>
            <w:tcBorders>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708" w:type="dxa"/>
            <w:vMerge/>
            <w:tcBorders>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851" w:type="dxa"/>
            <w:vMerge/>
            <w:tcBorders>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721DD6" w:rsidRPr="00FA7091" w:rsidRDefault="00721DD6" w:rsidP="004C386F">
            <w:pPr>
              <w:spacing w:after="0" w:line="240" w:lineRule="auto"/>
              <w:rPr>
                <w:rFonts w:ascii="Arial" w:hAnsi="Arial" w:cs="Arial"/>
                <w:sz w:val="24"/>
                <w:szCs w:val="24"/>
                <w:lang w:eastAsia="ru-RU"/>
              </w:rPr>
            </w:pPr>
          </w:p>
        </w:tc>
      </w:tr>
      <w:tr w:rsidR="00721DD6" w:rsidRPr="00FA7091">
        <w:trPr>
          <w:trHeight w:val="3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sz w:val="24"/>
                <w:szCs w:val="24"/>
                <w:lang w:eastAsia="ru-RU"/>
              </w:rPr>
              <w:t>1</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sz w:val="24"/>
                <w:szCs w:val="24"/>
                <w:lang w:eastAsia="ru-RU"/>
              </w:rPr>
              <w:t>2</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sz w:val="24"/>
                <w:szCs w:val="24"/>
                <w:lang w:eastAsia="ru-RU"/>
              </w:rPr>
              <w:t>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sz w:val="24"/>
                <w:szCs w:val="24"/>
                <w:lang w:eastAsia="ru-RU"/>
              </w:rPr>
              <w:t>4</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sz w:val="24"/>
                <w:szCs w:val="24"/>
                <w:lang w:eastAsia="ru-RU"/>
              </w:rPr>
              <w:t>5</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sz w:val="24"/>
                <w:szCs w:val="24"/>
                <w:lang w:eastAsia="ru-RU"/>
              </w:rPr>
              <w:t>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sz w:val="24"/>
                <w:szCs w:val="24"/>
                <w:lang w:eastAsia="ru-RU"/>
              </w:rPr>
              <w:t>7</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ВСЕГО</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r>
      <w:tr w:rsidR="00721DD6" w:rsidRPr="00FA7091">
        <w:trPr>
          <w:trHeight w:val="94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Администрация Скрипнянского сельского поселения Калачеевского муниципального района Воронежской области</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5214,2</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1839,7</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1839,7</w:t>
            </w:r>
          </w:p>
        </w:tc>
      </w:tr>
      <w:tr w:rsidR="00721DD6" w:rsidRPr="00FA7091">
        <w:trPr>
          <w:trHeight w:val="94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Функционирование высшего должностного лица субъекта РФ и муниципального образования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88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78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133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деятельности администрации Скрипнянского сельского поселения, расходы которой не учтены в других подпрограммах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03 1 01 92020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752,4</w:t>
            </w:r>
          </w:p>
        </w:tc>
      </w:tr>
      <w:tr w:rsidR="00721DD6" w:rsidRPr="00FA7091">
        <w:trPr>
          <w:trHeight w:val="157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12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деятельности администрации Скрипнянского сельского поселения, расходы которой не учтены в других подпрограммах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1087,3</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03 1 01 92010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661,8</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функций муниципальных органов (Закупка товаров, работ и услуг для государственных (муниципальных)нужд).</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03 1 01 92010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360,0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360,0</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функций государственных органов (Иные бюджетные ассигнования)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03 1 01 92010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800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65,5</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65,5</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315"/>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315"/>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900"/>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600"/>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113,3</w:t>
            </w:r>
          </w:p>
        </w:tc>
      </w:tr>
      <w:tr w:rsidR="00721DD6" w:rsidRPr="00FA7091">
        <w:trPr>
          <w:trHeight w:val="1335"/>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в рамках мероприятия, направленные на осуществление первичного воинского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03 1 02 51180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102,1</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102,1</w:t>
            </w:r>
          </w:p>
        </w:tc>
      </w:tr>
      <w:tr w:rsidR="00721DD6" w:rsidRPr="00FA7091">
        <w:trPr>
          <w:trHeight w:val="900"/>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функций муниципальных органов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03 1 02 51180</w:t>
            </w: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11,2</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11,2</w:t>
            </w:r>
          </w:p>
        </w:tc>
      </w:tr>
      <w:tr w:rsidR="00721DD6" w:rsidRPr="00FA7091">
        <w:trPr>
          <w:trHeight w:val="900"/>
        </w:trPr>
        <w:tc>
          <w:tcPr>
            <w:tcW w:w="3999" w:type="dxa"/>
            <w:tcBorders>
              <w:top w:val="nil"/>
              <w:left w:val="single" w:sz="4" w:space="0" w:color="auto"/>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shd w:val="clear" w:color="000000" w:fill="FFFFFF"/>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63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Гражданская оборона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Муниципальная программа «Муниципальное управление на территории Скрипнянского сельского поселения» </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221,8</w:t>
            </w:r>
          </w:p>
        </w:tc>
      </w:tr>
      <w:tr w:rsidR="00721DD6" w:rsidRPr="00FA7091">
        <w:trPr>
          <w:trHeight w:val="12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мероприятия в сфере защиты населения от чрезвычайных ситуаций и пожаров</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03 1 02 91430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217,8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217,8</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03 1 02 20570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4,0</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669"/>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«Осуществление дорожной деятельности в части содержания и ремонта автомобильных дорог местного значения в границах Скрипнянского сельского поселения»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2371,8</w:t>
            </w:r>
          </w:p>
        </w:tc>
      </w:tr>
      <w:tr w:rsidR="00721DD6" w:rsidRPr="00FA7091">
        <w:trPr>
          <w:trHeight w:val="15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r>
      <w:tr w:rsidR="00721DD6" w:rsidRPr="00FA7091">
        <w:trPr>
          <w:trHeight w:val="15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направленные на содержание сети автомобильных дорог местного значения характера Дорожное хозяйство (дорожные фонды) (Прочая закупка товаров, работ и услуг )</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01 3 01 91290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865,6</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«Ремонт автомобильных дорог общего пользования местного значения и сооружений на них»</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01 3 02 00000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софинансирование мероприятий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(муниципальных)нужд)</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09</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3 02 S8850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1506,2</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r>
      <w:tr w:rsidR="00721DD6" w:rsidRPr="00FA7091">
        <w:trPr>
          <w:trHeight w:val="619"/>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Благоустройство</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r>
      <w:tr w:rsidR="00721DD6" w:rsidRPr="00FA7091">
        <w:trPr>
          <w:trHeight w:val="63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«Содержание и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2020 - 2026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186,5</w:t>
            </w:r>
          </w:p>
        </w:tc>
      </w:tr>
      <w:tr w:rsidR="00721DD6" w:rsidRPr="00FA7091">
        <w:trPr>
          <w:trHeight w:val="15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«Комплексное развитие систем коммунальной инфраструктуры Скрипнянского сельского поселения»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«Организация водоснабжения и водоотведения в границах Скрипнянского сельского поселения»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72,6</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Резервный фонд правительства Воронежской области (финансовое обеспечение непредвиденных расходов) (Прочая закупка товаров, работ и услуг)</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01 1 01 20540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65,0</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направленные на  организацию водоснабжения и водоотведения в границах Скрипнянского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01 1 01 98710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«Содержание уличного освещения, энергосбережение и повышение энергетической эффективности в бюджетных учреждениях Скрипнянского сельского поселения»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01 1 02 00000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87,0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87,0</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мероприятия, направленные на организацию уличного освещения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01 1 02 98670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41,3</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41,3</w:t>
            </w:r>
          </w:p>
        </w:tc>
      </w:tr>
      <w:tr w:rsidR="00721DD6" w:rsidRPr="00FA7091">
        <w:trPr>
          <w:trHeight w:val="15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софинансирование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1 02 S8670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45,7</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45,7</w:t>
            </w:r>
          </w:p>
        </w:tc>
      </w:tr>
      <w:tr w:rsidR="00721DD6" w:rsidRPr="00FA7091">
        <w:trPr>
          <w:trHeight w:val="12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«Благоустройство парков и скверов на территории Скрипнянского поселения Калачеевского муниципального района»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r>
      <w:tr w:rsidR="00721DD6" w:rsidRPr="00FA7091">
        <w:trPr>
          <w:trHeight w:val="12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«Прочие расходы, направленные на благоустройство парков и скверов»</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направленные на благоустройство парков и скверов(Прочая закупка товаров, работ и услуг)</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01 2 01 98730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26,9</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ОХРАНА ОКРУЖАЮЩЕЙ СРЕДЫ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trHeight w:val="94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trHeight w:val="12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«Содержание,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«Благоустройство парков и скверов на территории Скрипнянского сельского поселения Калачеевского муниципального района»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«Прочие расходы, направленные на благоустройство парков и скверов»</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trHeight w:val="12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Содержание мест (площадок) накопления ТКО на территории Скрипнянского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06</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05</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01 2 01 99020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66,1</w:t>
            </w:r>
          </w:p>
        </w:tc>
      </w:tr>
      <w:tr w:rsidR="00721DD6" w:rsidRPr="00FA7091">
        <w:trPr>
          <w:trHeight w:val="55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КУЛЬТУРА, КИНЕМАТОГРАФИЯ</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Культура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«Развитие культуры, физической культуры и спорта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 xml:space="preserve">Подпрограмма «Обеспечение реализации муниципальной программы» </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«Обеспечение условий для развития культуры в Скрипнянском сельском поселении»</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02 1 01 00000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316,6</w:t>
            </w:r>
          </w:p>
        </w:tc>
      </w:tr>
      <w:tr w:rsidR="00721DD6" w:rsidRPr="00FA7091">
        <w:trPr>
          <w:trHeight w:val="952"/>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Зарезервированные средства связанные с особенностями исполнения бюджета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02 1 01 70100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111,0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111,0</w:t>
            </w:r>
          </w:p>
        </w:tc>
      </w:tr>
      <w:tr w:rsidR="00721DD6" w:rsidRPr="00FA7091">
        <w:trPr>
          <w:trHeight w:val="55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Расходы на обеспечение деятельности (оказании услуг) муниципальных учреждений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02 1 01 90840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121,5</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121,5</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08</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02 1 01 98580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84,1</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84,1</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trHeight w:val="315"/>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Доплаты к пенсиям государственных служащих Воронежской области в рамках подпрограммы «Обеспечение реализации муниципальной программы» программы «Муниципальное управление на территории Скрипнянского сельского поселения Калачеевского муниципального района на 2020-2026 годы» в рамках обеспечения деятельности управления делами Скрипнянского сельского поселения» (Социальное обеспечение и иные выплаты населению)</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10</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01</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03 1 02 90470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300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90,8</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shd w:val="clear" w:color="auto" w:fill="FFFFFF"/>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88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Прочие межбюджетные трансферты общего характера</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03 0 00 00000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Подпрограмма «Муниципальное управление на территории Скрипнянского сельского поселения Калачеевского муниципального района на 2020-2026 годы»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03 1 00 00000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6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03 1 02 00000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r w:rsidR="00721DD6" w:rsidRPr="00FA7091">
        <w:trPr>
          <w:trHeight w:val="900"/>
        </w:trPr>
        <w:tc>
          <w:tcPr>
            <w:tcW w:w="3999" w:type="dxa"/>
            <w:tcBorders>
              <w:top w:val="nil"/>
              <w:left w:val="single" w:sz="4" w:space="0" w:color="auto"/>
              <w:bottom w:val="single" w:sz="4" w:space="0" w:color="auto"/>
              <w:right w:val="single" w:sz="4" w:space="0" w:color="auto"/>
            </w:tcBorders>
            <w:vAlign w:val="center"/>
          </w:tcPr>
          <w:p w:rsidR="00721DD6" w:rsidRPr="00FA7091" w:rsidRDefault="00721DD6" w:rsidP="005C75C7">
            <w:pPr>
              <w:spacing w:after="0" w:line="240" w:lineRule="auto"/>
              <w:rPr>
                <w:rFonts w:ascii="Arial" w:hAnsi="Arial" w:cs="Arial"/>
                <w:sz w:val="24"/>
                <w:szCs w:val="24"/>
                <w:lang w:eastAsia="ru-RU"/>
              </w:rPr>
            </w:pPr>
            <w:r w:rsidRPr="00FA7091">
              <w:rPr>
                <w:rFonts w:ascii="Arial" w:hAnsi="Arial" w:cs="Arial"/>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567"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14</w:t>
            </w:r>
          </w:p>
        </w:tc>
        <w:tc>
          <w:tcPr>
            <w:tcW w:w="708"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w:t>
            </w:r>
          </w:p>
        </w:tc>
        <w:tc>
          <w:tcPr>
            <w:tcW w:w="1276"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03 1 02 98580</w:t>
            </w:r>
          </w:p>
        </w:tc>
        <w:tc>
          <w:tcPr>
            <w:tcW w:w="851"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both"/>
              <w:rPr>
                <w:rFonts w:ascii="Arial" w:hAnsi="Arial" w:cs="Arial"/>
                <w:sz w:val="24"/>
                <w:szCs w:val="24"/>
                <w:lang w:eastAsia="ru-RU"/>
              </w:rPr>
            </w:pPr>
            <w:r w:rsidRPr="00FA7091">
              <w:rPr>
                <w:rFonts w:ascii="Arial" w:hAnsi="Arial" w:cs="Arial"/>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c>
          <w:tcPr>
            <w:tcW w:w="1134" w:type="dxa"/>
            <w:tcBorders>
              <w:top w:val="nil"/>
              <w:left w:val="nil"/>
              <w:bottom w:val="single" w:sz="4" w:space="0" w:color="auto"/>
              <w:right w:val="single" w:sz="4" w:space="0" w:color="auto"/>
            </w:tcBorders>
            <w:vAlign w:val="center"/>
          </w:tcPr>
          <w:p w:rsidR="00721DD6" w:rsidRPr="00FA7091" w:rsidRDefault="00721DD6" w:rsidP="005C75C7">
            <w:pPr>
              <w:spacing w:after="0" w:line="240" w:lineRule="auto"/>
              <w:jc w:val="right"/>
              <w:rPr>
                <w:rFonts w:ascii="Arial" w:hAnsi="Arial" w:cs="Arial"/>
                <w:sz w:val="24"/>
                <w:szCs w:val="24"/>
                <w:lang w:eastAsia="ru-RU"/>
              </w:rPr>
            </w:pPr>
            <w:r w:rsidRPr="00FA7091">
              <w:rPr>
                <w:rFonts w:ascii="Arial" w:hAnsi="Arial" w:cs="Arial"/>
                <w:color w:val="000000"/>
                <w:sz w:val="24"/>
                <w:szCs w:val="24"/>
                <w:lang w:eastAsia="ru-RU"/>
              </w:rPr>
              <w:t>7,6</w:t>
            </w:r>
          </w:p>
        </w:tc>
      </w:tr>
    </w:tbl>
    <w:p w:rsidR="00721DD6" w:rsidRPr="00FA7091" w:rsidRDefault="00721DD6" w:rsidP="009938D3">
      <w:pPr>
        <w:suppressAutoHyphens/>
        <w:spacing w:after="0" w:line="240" w:lineRule="auto"/>
        <w:rPr>
          <w:rFonts w:ascii="Arial" w:hAnsi="Arial" w:cs="Arial"/>
          <w:sz w:val="24"/>
          <w:szCs w:val="24"/>
          <w:lang w:eastAsia="ar-SA"/>
        </w:rPr>
      </w:pPr>
    </w:p>
    <w:p w:rsidR="00721DD6" w:rsidRPr="00FA7091" w:rsidRDefault="00721DD6" w:rsidP="00DD3C98">
      <w:pPr>
        <w:spacing w:after="0" w:line="240" w:lineRule="auto"/>
        <w:jc w:val="right"/>
        <w:rPr>
          <w:rFonts w:ascii="Arial" w:hAnsi="Arial" w:cs="Arial"/>
          <w:sz w:val="24"/>
          <w:szCs w:val="24"/>
          <w:lang w:eastAsia="ar-SA"/>
        </w:rPr>
      </w:pPr>
      <w:r w:rsidRPr="00FA7091">
        <w:rPr>
          <w:rFonts w:ascii="Arial" w:hAnsi="Arial" w:cs="Arial"/>
          <w:sz w:val="24"/>
          <w:szCs w:val="24"/>
          <w:lang w:eastAsia="ar-SA"/>
        </w:rPr>
        <w:br w:type="page"/>
        <w:t>Приложение № 4</w:t>
      </w:r>
    </w:p>
    <w:p w:rsidR="00721DD6" w:rsidRPr="00FA7091" w:rsidRDefault="00721DD6" w:rsidP="00DD3C98">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к решению Совета народных депутатов</w:t>
      </w:r>
    </w:p>
    <w:p w:rsidR="00721DD6" w:rsidRPr="00FA7091" w:rsidRDefault="00721DD6" w:rsidP="00DD3C98">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683464">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 xml:space="preserve">от </w:t>
      </w:r>
      <w:r>
        <w:rPr>
          <w:rFonts w:ascii="Arial" w:hAnsi="Arial" w:cs="Arial"/>
          <w:sz w:val="24"/>
          <w:szCs w:val="24"/>
          <w:lang w:eastAsia="ar-SA"/>
        </w:rPr>
        <w:t>26.04.</w:t>
      </w:r>
      <w:r w:rsidRPr="00FA7091">
        <w:rPr>
          <w:rFonts w:ascii="Arial" w:hAnsi="Arial" w:cs="Arial"/>
          <w:sz w:val="24"/>
          <w:szCs w:val="24"/>
          <w:lang w:eastAsia="ar-SA"/>
        </w:rPr>
        <w:t xml:space="preserve">2024 года № </w:t>
      </w:r>
      <w:r>
        <w:rPr>
          <w:rFonts w:ascii="Arial" w:hAnsi="Arial" w:cs="Arial"/>
          <w:sz w:val="24"/>
          <w:szCs w:val="24"/>
          <w:lang w:eastAsia="ar-SA"/>
        </w:rPr>
        <w:t>184</w:t>
      </w:r>
    </w:p>
    <w:p w:rsidR="00721DD6" w:rsidRPr="00FA7091" w:rsidRDefault="00721DD6" w:rsidP="00BE5651">
      <w:pPr>
        <w:suppressAutoHyphens/>
        <w:spacing w:after="0" w:line="240" w:lineRule="auto"/>
        <w:jc w:val="center"/>
        <w:rPr>
          <w:rFonts w:ascii="Arial" w:hAnsi="Arial" w:cs="Arial"/>
          <w:sz w:val="24"/>
          <w:szCs w:val="24"/>
          <w:lang w:eastAsia="ar-SA"/>
        </w:rPr>
      </w:pPr>
    </w:p>
    <w:p w:rsidR="00721DD6" w:rsidRPr="00FA7091" w:rsidRDefault="00721DD6" w:rsidP="00DD3C98">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Распределение бюджетных ассигнований по целевым статьям (муниципальным программам Скрипнянского сельского поселения), группам видов расходов, разделам, подразделам классификации расходов проекта бюджета</w:t>
      </w:r>
      <w:r>
        <w:rPr>
          <w:rFonts w:ascii="Arial" w:hAnsi="Arial" w:cs="Arial"/>
          <w:sz w:val="24"/>
          <w:szCs w:val="24"/>
          <w:lang w:eastAsia="ar-SA"/>
        </w:rPr>
        <w:t xml:space="preserve"> </w:t>
      </w:r>
      <w:r w:rsidRPr="00FA7091">
        <w:rPr>
          <w:rFonts w:ascii="Arial" w:hAnsi="Arial" w:cs="Arial"/>
          <w:sz w:val="24"/>
          <w:szCs w:val="24"/>
          <w:lang w:eastAsia="ar-SA"/>
        </w:rPr>
        <w:t>Скрипнянского сельского поселения Калачеевского муниципального района</w:t>
      </w:r>
    </w:p>
    <w:p w:rsidR="00721DD6" w:rsidRPr="00FA7091" w:rsidRDefault="00721DD6" w:rsidP="00DD3C98">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на 2023 год</w:t>
      </w:r>
    </w:p>
    <w:p w:rsidR="00721DD6" w:rsidRPr="00FA7091" w:rsidRDefault="00721DD6" w:rsidP="00DD3C98">
      <w:pPr>
        <w:spacing w:after="0" w:line="240" w:lineRule="auto"/>
        <w:jc w:val="right"/>
        <w:rPr>
          <w:rFonts w:ascii="Arial" w:hAnsi="Arial" w:cs="Arial"/>
          <w:sz w:val="24"/>
          <w:szCs w:val="24"/>
          <w:lang w:eastAsia="ar-SA"/>
        </w:rPr>
      </w:pPr>
      <w:r w:rsidRPr="00FA7091">
        <w:rPr>
          <w:rFonts w:ascii="Arial" w:hAnsi="Arial" w:cs="Arial"/>
          <w:sz w:val="24"/>
          <w:szCs w:val="24"/>
          <w:lang w:eastAsia="ar-SA"/>
        </w:rPr>
        <w:t>(тыс.руб.)</w:t>
      </w:r>
    </w:p>
    <w:tbl>
      <w:tblPr>
        <w:tblW w:w="974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4383"/>
        <w:gridCol w:w="1250"/>
        <w:gridCol w:w="617"/>
        <w:gridCol w:w="613"/>
        <w:gridCol w:w="551"/>
        <w:gridCol w:w="1084"/>
        <w:gridCol w:w="1242"/>
      </w:tblGrid>
      <w:tr w:rsidR="00721DD6" w:rsidRPr="00FA7091">
        <w:trPr>
          <w:trHeight w:val="346"/>
        </w:trPr>
        <w:tc>
          <w:tcPr>
            <w:tcW w:w="4383" w:type="dxa"/>
            <w:vMerge w:val="restart"/>
            <w:noWrap/>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sz w:val="24"/>
                <w:szCs w:val="24"/>
                <w:lang w:eastAsia="ru-RU"/>
              </w:rPr>
              <w:t>Наименование</w:t>
            </w:r>
          </w:p>
        </w:tc>
        <w:tc>
          <w:tcPr>
            <w:tcW w:w="1260" w:type="dxa"/>
            <w:vMerge w:val="restart"/>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ЦСР</w:t>
            </w:r>
          </w:p>
        </w:tc>
        <w:tc>
          <w:tcPr>
            <w:tcW w:w="617" w:type="dxa"/>
            <w:vMerge w:val="restart"/>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Вр</w:t>
            </w:r>
          </w:p>
        </w:tc>
        <w:tc>
          <w:tcPr>
            <w:tcW w:w="613" w:type="dxa"/>
            <w:vMerge w:val="restart"/>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РЗ</w:t>
            </w:r>
          </w:p>
        </w:tc>
        <w:tc>
          <w:tcPr>
            <w:tcW w:w="551" w:type="dxa"/>
            <w:vMerge w:val="restart"/>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ПР</w:t>
            </w:r>
          </w:p>
        </w:tc>
        <w:tc>
          <w:tcPr>
            <w:tcW w:w="2316" w:type="dxa"/>
            <w:gridSpan w:val="2"/>
            <w:vAlign w:val="center"/>
          </w:tcPr>
          <w:p w:rsidR="00721DD6" w:rsidRPr="00FA7091" w:rsidRDefault="00721DD6" w:rsidP="00DD3C98">
            <w:pPr>
              <w:jc w:val="center"/>
              <w:rPr>
                <w:rFonts w:ascii="Arial" w:hAnsi="Arial" w:cs="Arial"/>
                <w:color w:val="000000"/>
                <w:sz w:val="24"/>
                <w:szCs w:val="24"/>
                <w:lang w:eastAsia="ru-RU"/>
              </w:rPr>
            </w:pPr>
            <w:r w:rsidRPr="00FA7091">
              <w:rPr>
                <w:rFonts w:ascii="Arial" w:hAnsi="Arial" w:cs="Arial"/>
                <w:sz w:val="24"/>
                <w:szCs w:val="24"/>
                <w:lang w:eastAsia="ru-RU"/>
              </w:rPr>
              <w:t>Сумма</w:t>
            </w:r>
          </w:p>
        </w:tc>
      </w:tr>
      <w:tr w:rsidR="00721DD6" w:rsidRPr="00FA7091">
        <w:trPr>
          <w:trHeight w:val="345"/>
        </w:trPr>
        <w:tc>
          <w:tcPr>
            <w:tcW w:w="4383" w:type="dxa"/>
            <w:vMerge/>
            <w:noWrap/>
            <w:vAlign w:val="center"/>
          </w:tcPr>
          <w:p w:rsidR="00721DD6" w:rsidRPr="00FA7091" w:rsidRDefault="00721DD6" w:rsidP="005C75C7">
            <w:pPr>
              <w:spacing w:after="0" w:line="240" w:lineRule="auto"/>
              <w:jc w:val="both"/>
              <w:rPr>
                <w:rFonts w:ascii="Arial" w:hAnsi="Arial" w:cs="Arial"/>
                <w:sz w:val="24"/>
                <w:szCs w:val="24"/>
                <w:lang w:eastAsia="ru-RU"/>
              </w:rPr>
            </w:pPr>
          </w:p>
        </w:tc>
        <w:tc>
          <w:tcPr>
            <w:tcW w:w="1260" w:type="dxa"/>
            <w:vMerge/>
            <w:vAlign w:val="center"/>
          </w:tcPr>
          <w:p w:rsidR="00721DD6" w:rsidRPr="00FA7091" w:rsidRDefault="00721DD6" w:rsidP="005C75C7">
            <w:pPr>
              <w:jc w:val="center"/>
              <w:rPr>
                <w:rFonts w:ascii="Arial" w:hAnsi="Arial" w:cs="Arial"/>
                <w:color w:val="000000"/>
                <w:sz w:val="24"/>
                <w:szCs w:val="24"/>
                <w:lang w:eastAsia="ru-RU"/>
              </w:rPr>
            </w:pPr>
          </w:p>
        </w:tc>
        <w:tc>
          <w:tcPr>
            <w:tcW w:w="617" w:type="dxa"/>
            <w:vMerge/>
            <w:vAlign w:val="center"/>
          </w:tcPr>
          <w:p w:rsidR="00721DD6" w:rsidRPr="00FA7091" w:rsidRDefault="00721DD6" w:rsidP="005C75C7">
            <w:pPr>
              <w:rPr>
                <w:rFonts w:ascii="Arial" w:hAnsi="Arial" w:cs="Arial"/>
                <w:color w:val="000000"/>
                <w:sz w:val="24"/>
                <w:szCs w:val="24"/>
                <w:lang w:eastAsia="ru-RU"/>
              </w:rPr>
            </w:pPr>
          </w:p>
        </w:tc>
        <w:tc>
          <w:tcPr>
            <w:tcW w:w="613" w:type="dxa"/>
            <w:vMerge/>
            <w:vAlign w:val="center"/>
          </w:tcPr>
          <w:p w:rsidR="00721DD6" w:rsidRPr="00FA7091" w:rsidRDefault="00721DD6" w:rsidP="005C75C7">
            <w:pPr>
              <w:rPr>
                <w:rFonts w:ascii="Arial" w:hAnsi="Arial" w:cs="Arial"/>
                <w:color w:val="000000"/>
                <w:sz w:val="24"/>
                <w:szCs w:val="24"/>
                <w:lang w:eastAsia="ru-RU"/>
              </w:rPr>
            </w:pPr>
          </w:p>
        </w:tc>
        <w:tc>
          <w:tcPr>
            <w:tcW w:w="551" w:type="dxa"/>
            <w:vMerge/>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sz w:val="24"/>
                <w:szCs w:val="24"/>
                <w:lang w:eastAsia="ru-RU"/>
              </w:rPr>
              <w:t>План</w:t>
            </w:r>
          </w:p>
        </w:tc>
        <w:tc>
          <w:tcPr>
            <w:tcW w:w="1247"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sz w:val="24"/>
                <w:szCs w:val="24"/>
                <w:lang w:eastAsia="ru-RU"/>
              </w:rPr>
              <w:t>Факт</w:t>
            </w:r>
          </w:p>
        </w:tc>
      </w:tr>
      <w:tr w:rsidR="00721DD6" w:rsidRPr="00FA7091">
        <w:trPr>
          <w:trHeight w:val="450"/>
        </w:trPr>
        <w:tc>
          <w:tcPr>
            <w:tcW w:w="4383"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1</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2</w:t>
            </w:r>
          </w:p>
        </w:tc>
        <w:tc>
          <w:tcPr>
            <w:tcW w:w="617"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3</w:t>
            </w:r>
          </w:p>
        </w:tc>
        <w:tc>
          <w:tcPr>
            <w:tcW w:w="613"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4</w:t>
            </w:r>
          </w:p>
        </w:tc>
        <w:tc>
          <w:tcPr>
            <w:tcW w:w="551"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5</w:t>
            </w:r>
          </w:p>
        </w:tc>
        <w:tc>
          <w:tcPr>
            <w:tcW w:w="1069"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6</w:t>
            </w:r>
          </w:p>
        </w:tc>
        <w:tc>
          <w:tcPr>
            <w:tcW w:w="1247"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7</w:t>
            </w:r>
          </w:p>
        </w:tc>
      </w:tr>
      <w:tr w:rsidR="00721DD6" w:rsidRPr="00FA7091">
        <w:trPr>
          <w:trHeight w:val="39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ВСЕГО</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5214,2</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5214,2</w:t>
            </w:r>
          </w:p>
        </w:tc>
      </w:tr>
      <w:tr w:rsidR="00721DD6" w:rsidRPr="00FA7091">
        <w:trPr>
          <w:trHeight w:val="1962"/>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Муниципальная программа «Содержание, развитие коммунальной инфраструктуры и муниципальное управление на территории Скрипнянского сельского поселения Калачеевского муниципального района на 2020-2026 годы»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01 0 00 00000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2624,4</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2624,4</w:t>
            </w:r>
          </w:p>
        </w:tc>
      </w:tr>
      <w:tr w:rsidR="00721DD6" w:rsidRPr="00FA7091">
        <w:trPr>
          <w:trHeight w:val="109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Подпрограмма «Комплексное развитие систем коммунальной инфраструктуры Скрипнянского сельского поселения»</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159,6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159,6</w:t>
            </w:r>
          </w:p>
        </w:tc>
      </w:tr>
      <w:tr w:rsidR="00721DD6" w:rsidRPr="00FA7091">
        <w:trPr>
          <w:trHeight w:val="130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«Организация водоснабжения и водоотведения в границах Скрипнянского сельского поселения»</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01 1 01 00000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noWrap/>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72,6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72,6</w:t>
            </w:r>
          </w:p>
        </w:tc>
      </w:tr>
      <w:tr w:rsidR="00721DD6" w:rsidRPr="00FA7091">
        <w:trPr>
          <w:trHeight w:val="127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Резервный фонд правительства Воронежской области (финансовое обеспечение непредвиденных расходов) (Прочая закупка товаров, работ и услуг)</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01 1 01 20540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65,0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65,0</w:t>
            </w:r>
          </w:p>
        </w:tc>
      </w:tr>
      <w:tr w:rsidR="00721DD6" w:rsidRPr="00FA7091">
        <w:trPr>
          <w:trHeight w:val="697"/>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направленные на организацию водоснабжения и водоотведения в границах Скрипнянского сельского поселения (Прочая закупка товаров, работ и услуг)</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01 1 01 98710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7,6</w:t>
            </w:r>
          </w:p>
        </w:tc>
      </w:tr>
      <w:tr w:rsidR="00721DD6" w:rsidRPr="00FA7091">
        <w:trPr>
          <w:trHeight w:val="151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«Содержание уличного освещения, энергосбережение и повышение энергетической эффективности в бюджетных учреждениях Скрипнянского сельского поселения»</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01 1 02 00000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87,0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87,0</w:t>
            </w:r>
          </w:p>
        </w:tc>
      </w:tr>
      <w:tr w:rsidR="00721DD6" w:rsidRPr="00FA7091">
        <w:trPr>
          <w:trHeight w:val="223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софинансирование расходных обязательств, возникших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02 S8670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45,7</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45,7</w:t>
            </w:r>
          </w:p>
        </w:tc>
      </w:tr>
      <w:tr w:rsidR="00721DD6" w:rsidRPr="00FA7091">
        <w:trPr>
          <w:trHeight w:val="144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мероприятия направленные на организацию уличного освещения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01 1 02 98670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41,3</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41,3</w:t>
            </w:r>
          </w:p>
        </w:tc>
      </w:tr>
      <w:tr w:rsidR="00721DD6" w:rsidRPr="00FA7091">
        <w:trPr>
          <w:trHeight w:val="144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Подпрограмма «Благоустройство парков и скверов на территории Скрипнянского поселения Калачеевского муниципального района»</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01 2 00 00000</w:t>
            </w:r>
          </w:p>
        </w:tc>
        <w:tc>
          <w:tcPr>
            <w:tcW w:w="617" w:type="dxa"/>
            <w:noWrap/>
            <w:vAlign w:val="bottom"/>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93,0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93,0</w:t>
            </w:r>
          </w:p>
        </w:tc>
      </w:tr>
      <w:tr w:rsidR="00721DD6" w:rsidRPr="00FA7091">
        <w:trPr>
          <w:trHeight w:val="97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 xml:space="preserve"> Основное мероприятие «Прочие расходы, направленные на благоустройство парков и скверов»</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01 2 01 00000</w:t>
            </w:r>
          </w:p>
        </w:tc>
        <w:tc>
          <w:tcPr>
            <w:tcW w:w="617" w:type="dxa"/>
            <w:noWrap/>
            <w:vAlign w:val="bottom"/>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93,0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93,0</w:t>
            </w:r>
          </w:p>
        </w:tc>
      </w:tr>
      <w:tr w:rsidR="00721DD6" w:rsidRPr="00FA7091">
        <w:trPr>
          <w:trHeight w:val="90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Прочие расходы, направленные на благоустройство парков и скверов</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01 2 01 98730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26,9</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26,9</w:t>
            </w:r>
          </w:p>
        </w:tc>
      </w:tr>
      <w:tr w:rsidR="00721DD6" w:rsidRPr="00FA7091">
        <w:trPr>
          <w:trHeight w:val="174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Содержание мест (площадок) накопления ТКО на территории Скрипнянского сельского поселения (Прочая закупка товаров, работ и услуг)</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01 2 01 99020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06</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05</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66,1</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66,1</w:t>
            </w:r>
          </w:p>
        </w:tc>
      </w:tr>
      <w:tr w:rsidR="00721DD6" w:rsidRPr="00FA7091">
        <w:trPr>
          <w:trHeight w:val="198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Подпрограмма «Осуществление дорожной деятельности в части содержания и ремонта автомобильных дорог местного значения в границах Скрипнянского сельского поселения»</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01 3 00 00000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2371,8</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2371,8</w:t>
            </w:r>
          </w:p>
        </w:tc>
      </w:tr>
      <w:tr w:rsidR="00721DD6" w:rsidRPr="00FA7091">
        <w:trPr>
          <w:trHeight w:val="162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«Содержание автомобильных дорог общего пользования местного значения»</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01 3 01 00000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09</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865,6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865,6</w:t>
            </w:r>
          </w:p>
        </w:tc>
      </w:tr>
      <w:tr w:rsidR="00721DD6" w:rsidRPr="00FA7091">
        <w:trPr>
          <w:trHeight w:val="154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 xml:space="preserve">Расходы на мероприятия, направленные на обеспечение содержание сети автомобильных дорог местного значения характера Дорожное хозяйство (дорожные фонды) </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01 3 01 91290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09</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865,6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865,6</w:t>
            </w:r>
          </w:p>
        </w:tc>
      </w:tr>
      <w:tr w:rsidR="00721DD6" w:rsidRPr="00FA7091">
        <w:trPr>
          <w:trHeight w:val="786"/>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«Ремонт автомобильных дорог общего пользования местного значения и сооружений на них»</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01 3 02 00000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09</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1506,2</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1506,2</w:t>
            </w:r>
          </w:p>
        </w:tc>
      </w:tr>
      <w:tr w:rsidR="00721DD6" w:rsidRPr="00FA7091">
        <w:trPr>
          <w:trHeight w:val="217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софинансирование мероприятий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01 3 02 S8850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09</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1506,2</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1506,2</w:t>
            </w:r>
          </w:p>
        </w:tc>
      </w:tr>
      <w:tr w:rsidR="00721DD6" w:rsidRPr="00FA7091">
        <w:trPr>
          <w:trHeight w:val="213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Муниципальная программа «Развитие культуры, физической культуры и спорта на территории Скрипнянского сельского поселения Калачеевского муниципального района на 2020-2026 годы»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02 0 00 00000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316,6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316,6</w:t>
            </w:r>
          </w:p>
        </w:tc>
      </w:tr>
      <w:tr w:rsidR="00721DD6" w:rsidRPr="00FA7091">
        <w:trPr>
          <w:trHeight w:val="88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02 1 00 00000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316,6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316,6</w:t>
            </w:r>
          </w:p>
        </w:tc>
      </w:tr>
      <w:tr w:rsidR="00721DD6" w:rsidRPr="00FA7091">
        <w:trPr>
          <w:trHeight w:val="338"/>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«Обеспечение условий для развития культуры в Скрипнянском сельском поселении»</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02 1 01 00000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316,6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316,6</w:t>
            </w:r>
          </w:p>
        </w:tc>
      </w:tr>
      <w:tr w:rsidR="00721DD6" w:rsidRPr="00FA7091">
        <w:trPr>
          <w:trHeight w:val="123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Зарезервированные средства связанные с особенностями исполнения бюджета</w:t>
            </w:r>
          </w:p>
        </w:tc>
        <w:tc>
          <w:tcPr>
            <w:tcW w:w="1260"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02 1 01 70100</w:t>
            </w:r>
          </w:p>
        </w:tc>
        <w:tc>
          <w:tcPr>
            <w:tcW w:w="617"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08</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111,0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111,0</w:t>
            </w:r>
          </w:p>
        </w:tc>
      </w:tr>
      <w:tr w:rsidR="00721DD6" w:rsidRPr="00FA7091">
        <w:trPr>
          <w:trHeight w:val="166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02 1 01 90840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08</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121,5</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121,5</w:t>
            </w:r>
          </w:p>
        </w:tc>
      </w:tr>
      <w:tr w:rsidR="00721DD6" w:rsidRPr="00FA7091">
        <w:trPr>
          <w:trHeight w:val="1977"/>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02 1 01 98580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500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08</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84,1</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84,1</w:t>
            </w:r>
          </w:p>
        </w:tc>
      </w:tr>
      <w:tr w:rsidR="00721DD6" w:rsidRPr="00FA7091">
        <w:trPr>
          <w:trHeight w:val="154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Муниципальная программа «Муниципальное управление на территории Скрипнянского сельского поселения Калачеевского муниципального района на 2020-2026 годы»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03 0 00 00000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2273,2</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2273,2</w:t>
            </w:r>
          </w:p>
        </w:tc>
      </w:tr>
      <w:tr w:rsidR="00721DD6" w:rsidRPr="00FA7091">
        <w:trPr>
          <w:trHeight w:val="76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Подпрограмма «Обеспечение реализации муниципальной программы»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03 1 00 00000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2273,2</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2273,2</w:t>
            </w:r>
          </w:p>
        </w:tc>
      </w:tr>
      <w:tr w:rsidR="00721DD6" w:rsidRPr="00FA7091">
        <w:trPr>
          <w:trHeight w:val="171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«Финансовое обеспечение деятельности администрации Скрипнянского сельского поселения, расходы которой не учтены в других мероприятиях муниципальной программы»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03 1 01 00000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1839,70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1839,70</w:t>
            </w:r>
          </w:p>
        </w:tc>
      </w:tr>
      <w:tr w:rsidR="00721DD6" w:rsidRPr="00FA7091">
        <w:trPr>
          <w:trHeight w:val="222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обеспечение функций муниципальных органов(Расходы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03 1 01 92020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02</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752,4</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752,4</w:t>
            </w:r>
          </w:p>
        </w:tc>
      </w:tr>
      <w:tr w:rsidR="00721DD6" w:rsidRPr="00FA7091">
        <w:trPr>
          <w:trHeight w:val="241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03 1 01 92010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661,8</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661,8</w:t>
            </w:r>
          </w:p>
        </w:tc>
      </w:tr>
      <w:tr w:rsidR="00721DD6" w:rsidRPr="00FA7091">
        <w:trPr>
          <w:trHeight w:val="160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обеспечение функций государственных органов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03 1 01 92010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360,0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360,0</w:t>
            </w:r>
          </w:p>
        </w:tc>
      </w:tr>
      <w:tr w:rsidR="00721DD6" w:rsidRPr="00FA7091">
        <w:trPr>
          <w:trHeight w:val="117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обеспечение функций государственных органов (Иные бюджетные ассигнования)</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03 1 01 92010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800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04</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65,5</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65,5</w:t>
            </w:r>
          </w:p>
        </w:tc>
      </w:tr>
      <w:tr w:rsidR="00721DD6" w:rsidRPr="00FA7091">
        <w:trPr>
          <w:trHeight w:val="207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Основное мероприятие «Финансовое обеспечение выполнения других обязательств органов местного самоуправления Скрипнянского сельского поселения, расходы которых не учтены в других мероприятиях муниципальной программы»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03 1 02 0000</w:t>
            </w:r>
          </w:p>
        </w:tc>
        <w:tc>
          <w:tcPr>
            <w:tcW w:w="617" w:type="dxa"/>
            <w:vAlign w:val="center"/>
          </w:tcPr>
          <w:p w:rsidR="00721DD6" w:rsidRPr="00FA7091" w:rsidRDefault="00721DD6" w:rsidP="005C75C7">
            <w:pPr>
              <w:rPr>
                <w:rFonts w:ascii="Arial" w:hAnsi="Arial" w:cs="Arial"/>
                <w:color w:val="000000"/>
                <w:sz w:val="24"/>
                <w:szCs w:val="24"/>
                <w:lang w:eastAsia="ru-RU"/>
              </w:rPr>
            </w:pPr>
          </w:p>
        </w:tc>
        <w:tc>
          <w:tcPr>
            <w:tcW w:w="613" w:type="dxa"/>
            <w:vAlign w:val="center"/>
          </w:tcPr>
          <w:p w:rsidR="00721DD6" w:rsidRPr="00FA7091" w:rsidRDefault="00721DD6" w:rsidP="005C75C7">
            <w:pPr>
              <w:rPr>
                <w:rFonts w:ascii="Arial" w:hAnsi="Arial" w:cs="Arial"/>
                <w:color w:val="000000"/>
                <w:sz w:val="24"/>
                <w:szCs w:val="24"/>
                <w:lang w:eastAsia="ru-RU"/>
              </w:rPr>
            </w:pPr>
          </w:p>
        </w:tc>
        <w:tc>
          <w:tcPr>
            <w:tcW w:w="551" w:type="dxa"/>
            <w:vAlign w:val="center"/>
          </w:tcPr>
          <w:p w:rsidR="00721DD6" w:rsidRPr="00FA7091" w:rsidRDefault="00721DD6" w:rsidP="005C75C7">
            <w:pPr>
              <w:rPr>
                <w:rFonts w:ascii="Arial" w:hAnsi="Arial" w:cs="Arial"/>
                <w:color w:val="000000"/>
                <w:sz w:val="24"/>
                <w:szCs w:val="24"/>
                <w:lang w:eastAsia="ru-RU"/>
              </w:rPr>
            </w:pP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433,5</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433,5</w:t>
            </w:r>
          </w:p>
        </w:tc>
      </w:tr>
      <w:tr w:rsidR="00721DD6" w:rsidRPr="00FA7091">
        <w:trPr>
          <w:trHeight w:val="280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в рамках мероприятия, направленные на осуществление первичного воинского учета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03 1 02 51180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02</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102,1</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102,1</w:t>
            </w:r>
          </w:p>
        </w:tc>
      </w:tr>
      <w:tr w:rsidR="00721DD6" w:rsidRPr="00FA7091">
        <w:trPr>
          <w:trHeight w:val="1710"/>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03 1 02 51180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02</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11,2</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11,2</w:t>
            </w:r>
          </w:p>
        </w:tc>
      </w:tr>
      <w:tr w:rsidR="00721DD6" w:rsidRPr="00FA7091">
        <w:trPr>
          <w:trHeight w:val="121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Расходы на мероприятия в сфере защиты населения от чрезвычайных ситуаций и пожаров</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03 1 02 91430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09</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217,8</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217,8</w:t>
            </w:r>
          </w:p>
        </w:tc>
      </w:tr>
      <w:tr w:rsidR="00721DD6" w:rsidRPr="00FA7091">
        <w:trPr>
          <w:trHeight w:val="98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государственных (муниципальных) нужд).</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03 1 02 20570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200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09</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4,0</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4,0</w:t>
            </w:r>
          </w:p>
        </w:tc>
      </w:tr>
      <w:tr w:rsidR="00721DD6" w:rsidRPr="00FA7091">
        <w:trPr>
          <w:trHeight w:val="338"/>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Доплаты к пенсиям государственных служащих Воронежской области в рамках подпрограммы «Обеспечение реализации муниципальной программы» муниципальной программы «Муниципальное управление на территории Скрипнянского сельского поселения Калачеевского муниципального района на 2020-2026 годы»  (Социальное обеспечение и иные выплаты населению)</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03 1 02 90470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300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10</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01</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90,8</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90,8</w:t>
            </w:r>
          </w:p>
        </w:tc>
      </w:tr>
      <w:tr w:rsidR="00721DD6" w:rsidRPr="00FA7091">
        <w:trPr>
          <w:trHeight w:val="2325"/>
        </w:trPr>
        <w:tc>
          <w:tcPr>
            <w:tcW w:w="438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60" w:type="dxa"/>
            <w:vAlign w:val="center"/>
          </w:tcPr>
          <w:p w:rsidR="00721DD6" w:rsidRPr="00FA7091" w:rsidRDefault="00721DD6" w:rsidP="005C75C7">
            <w:pPr>
              <w:jc w:val="center"/>
              <w:rPr>
                <w:rFonts w:ascii="Arial" w:hAnsi="Arial" w:cs="Arial"/>
                <w:color w:val="000000"/>
                <w:sz w:val="24"/>
                <w:szCs w:val="24"/>
                <w:lang w:eastAsia="ru-RU"/>
              </w:rPr>
            </w:pPr>
            <w:r w:rsidRPr="00FA7091">
              <w:rPr>
                <w:rFonts w:ascii="Arial" w:hAnsi="Arial" w:cs="Arial"/>
                <w:color w:val="000000"/>
                <w:sz w:val="24"/>
                <w:szCs w:val="24"/>
                <w:lang w:eastAsia="ru-RU"/>
              </w:rPr>
              <w:t>03 1 02 98580</w:t>
            </w:r>
          </w:p>
        </w:tc>
        <w:tc>
          <w:tcPr>
            <w:tcW w:w="61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500</w:t>
            </w:r>
          </w:p>
        </w:tc>
        <w:tc>
          <w:tcPr>
            <w:tcW w:w="613"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14</w:t>
            </w:r>
          </w:p>
        </w:tc>
        <w:tc>
          <w:tcPr>
            <w:tcW w:w="551" w:type="dxa"/>
            <w:vAlign w:val="center"/>
          </w:tcPr>
          <w:p w:rsidR="00721DD6" w:rsidRPr="00FA7091" w:rsidRDefault="00721DD6" w:rsidP="005C75C7">
            <w:pPr>
              <w:rPr>
                <w:rFonts w:ascii="Arial" w:hAnsi="Arial" w:cs="Arial"/>
                <w:color w:val="000000"/>
                <w:sz w:val="24"/>
                <w:szCs w:val="24"/>
                <w:lang w:eastAsia="ru-RU"/>
              </w:rPr>
            </w:pPr>
            <w:r w:rsidRPr="00FA7091">
              <w:rPr>
                <w:rFonts w:ascii="Arial" w:hAnsi="Arial" w:cs="Arial"/>
                <w:color w:val="000000"/>
                <w:sz w:val="24"/>
                <w:szCs w:val="24"/>
                <w:lang w:eastAsia="ru-RU"/>
              </w:rPr>
              <w:t>03</w:t>
            </w:r>
          </w:p>
        </w:tc>
        <w:tc>
          <w:tcPr>
            <w:tcW w:w="1069"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7,6</w:t>
            </w:r>
          </w:p>
        </w:tc>
        <w:tc>
          <w:tcPr>
            <w:tcW w:w="1247" w:type="dxa"/>
            <w:vAlign w:val="center"/>
          </w:tcPr>
          <w:p w:rsidR="00721DD6" w:rsidRPr="00FA7091" w:rsidRDefault="00721DD6" w:rsidP="005C75C7">
            <w:pPr>
              <w:jc w:val="right"/>
              <w:rPr>
                <w:rFonts w:ascii="Arial" w:hAnsi="Arial" w:cs="Arial"/>
                <w:color w:val="000000"/>
                <w:sz w:val="24"/>
                <w:szCs w:val="24"/>
                <w:lang w:eastAsia="ru-RU"/>
              </w:rPr>
            </w:pPr>
            <w:r w:rsidRPr="00FA7091">
              <w:rPr>
                <w:rFonts w:ascii="Arial" w:hAnsi="Arial" w:cs="Arial"/>
                <w:color w:val="000000"/>
                <w:sz w:val="24"/>
                <w:szCs w:val="24"/>
                <w:lang w:eastAsia="ru-RU"/>
              </w:rPr>
              <w:t>7,6</w:t>
            </w:r>
          </w:p>
        </w:tc>
      </w:tr>
    </w:tbl>
    <w:p w:rsidR="00721DD6" w:rsidRDefault="00721DD6">
      <w:pPr>
        <w:rPr>
          <w:rFonts w:ascii="Arial" w:hAnsi="Arial" w:cs="Arial"/>
          <w:sz w:val="24"/>
          <w:szCs w:val="24"/>
          <w:lang w:eastAsia="ar-SA"/>
        </w:rPr>
      </w:pPr>
    </w:p>
    <w:p w:rsidR="00721DD6" w:rsidRPr="00FA7091" w:rsidRDefault="00721DD6" w:rsidP="00DD3C98">
      <w:pPr>
        <w:spacing w:after="0" w:line="240" w:lineRule="auto"/>
        <w:jc w:val="right"/>
        <w:rPr>
          <w:rFonts w:ascii="Arial" w:hAnsi="Arial" w:cs="Arial"/>
          <w:sz w:val="24"/>
          <w:szCs w:val="24"/>
          <w:lang w:eastAsia="ru-RU"/>
        </w:rPr>
      </w:pPr>
      <w:r>
        <w:rPr>
          <w:rFonts w:ascii="Arial" w:hAnsi="Arial" w:cs="Arial"/>
          <w:sz w:val="24"/>
          <w:szCs w:val="24"/>
          <w:lang w:eastAsia="ar-SA"/>
        </w:rPr>
        <w:br w:type="page"/>
      </w:r>
      <w:r w:rsidRPr="00FA7091">
        <w:rPr>
          <w:rFonts w:ascii="Arial" w:hAnsi="Arial" w:cs="Arial"/>
          <w:sz w:val="24"/>
          <w:szCs w:val="24"/>
          <w:lang w:eastAsia="ru-RU"/>
        </w:rPr>
        <w:t xml:space="preserve">Приложение </w:t>
      </w:r>
      <w:r>
        <w:rPr>
          <w:rFonts w:ascii="Arial" w:hAnsi="Arial" w:cs="Arial"/>
          <w:sz w:val="24"/>
          <w:szCs w:val="24"/>
          <w:lang w:eastAsia="ru-RU"/>
        </w:rPr>
        <w:t xml:space="preserve">№ </w:t>
      </w:r>
      <w:r w:rsidRPr="00FA7091">
        <w:rPr>
          <w:rFonts w:ascii="Arial" w:hAnsi="Arial" w:cs="Arial"/>
          <w:sz w:val="24"/>
          <w:szCs w:val="24"/>
          <w:lang w:eastAsia="ru-RU"/>
        </w:rPr>
        <w:t>5</w:t>
      </w:r>
    </w:p>
    <w:p w:rsidR="00721DD6" w:rsidRPr="00FA7091" w:rsidRDefault="00721DD6" w:rsidP="00DD3C98">
      <w:pPr>
        <w:suppressAutoHyphens/>
        <w:spacing w:after="0" w:line="240" w:lineRule="auto"/>
        <w:jc w:val="right"/>
        <w:rPr>
          <w:rFonts w:ascii="Arial" w:hAnsi="Arial" w:cs="Arial"/>
          <w:sz w:val="24"/>
          <w:szCs w:val="24"/>
          <w:lang w:eastAsia="ru-RU"/>
        </w:rPr>
      </w:pPr>
      <w:r w:rsidRPr="00FA7091">
        <w:rPr>
          <w:rFonts w:ascii="Arial" w:hAnsi="Arial" w:cs="Arial"/>
          <w:sz w:val="24"/>
          <w:szCs w:val="24"/>
          <w:lang w:eastAsia="ru-RU"/>
        </w:rPr>
        <w:t>к решению Совета народных депутатов</w:t>
      </w:r>
    </w:p>
    <w:p w:rsidR="00721DD6" w:rsidRPr="00FA7091" w:rsidRDefault="00721DD6" w:rsidP="00DD3C98">
      <w:pPr>
        <w:suppressAutoHyphens/>
        <w:spacing w:after="0" w:line="240" w:lineRule="auto"/>
        <w:jc w:val="right"/>
        <w:rPr>
          <w:rFonts w:ascii="Arial" w:hAnsi="Arial" w:cs="Arial"/>
          <w:sz w:val="24"/>
          <w:szCs w:val="24"/>
          <w:lang w:eastAsia="ru-RU"/>
        </w:rPr>
      </w:pPr>
      <w:r w:rsidRPr="00FA7091">
        <w:rPr>
          <w:rFonts w:ascii="Arial" w:hAnsi="Arial" w:cs="Arial"/>
          <w:sz w:val="24"/>
          <w:szCs w:val="24"/>
          <w:lang w:eastAsia="ru-RU"/>
        </w:rPr>
        <w:t>Скрипнянского сельского поселения</w:t>
      </w:r>
    </w:p>
    <w:p w:rsidR="00721DD6" w:rsidRPr="00FA7091" w:rsidRDefault="00721DD6" w:rsidP="00683464">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 xml:space="preserve">от </w:t>
      </w:r>
      <w:r>
        <w:rPr>
          <w:rFonts w:ascii="Arial" w:hAnsi="Arial" w:cs="Arial"/>
          <w:sz w:val="24"/>
          <w:szCs w:val="24"/>
          <w:lang w:eastAsia="ar-SA"/>
        </w:rPr>
        <w:t>26.04.</w:t>
      </w:r>
      <w:r w:rsidRPr="00FA7091">
        <w:rPr>
          <w:rFonts w:ascii="Arial" w:hAnsi="Arial" w:cs="Arial"/>
          <w:sz w:val="24"/>
          <w:szCs w:val="24"/>
          <w:lang w:eastAsia="ar-SA"/>
        </w:rPr>
        <w:t xml:space="preserve">2024 года № </w:t>
      </w:r>
      <w:r>
        <w:rPr>
          <w:rFonts w:ascii="Arial" w:hAnsi="Arial" w:cs="Arial"/>
          <w:sz w:val="24"/>
          <w:szCs w:val="24"/>
          <w:lang w:eastAsia="ar-SA"/>
        </w:rPr>
        <w:t>184</w:t>
      </w:r>
    </w:p>
    <w:p w:rsidR="00721DD6" w:rsidRPr="00FA7091" w:rsidRDefault="00721DD6" w:rsidP="00DD3C98">
      <w:pPr>
        <w:suppressAutoHyphens/>
        <w:spacing w:after="0" w:line="240" w:lineRule="auto"/>
        <w:jc w:val="center"/>
        <w:rPr>
          <w:rFonts w:ascii="Arial" w:hAnsi="Arial" w:cs="Arial"/>
          <w:sz w:val="24"/>
          <w:szCs w:val="24"/>
          <w:lang w:eastAsia="ru-RU"/>
        </w:rPr>
      </w:pPr>
    </w:p>
    <w:p w:rsidR="00721DD6" w:rsidRPr="00FA7091" w:rsidRDefault="00721DD6" w:rsidP="00DD3C98">
      <w:pPr>
        <w:suppressAutoHyphens/>
        <w:spacing w:after="0" w:line="240" w:lineRule="auto"/>
        <w:jc w:val="center"/>
        <w:rPr>
          <w:rFonts w:ascii="Arial" w:hAnsi="Arial" w:cs="Arial"/>
          <w:sz w:val="24"/>
          <w:szCs w:val="24"/>
          <w:lang w:eastAsia="ru-RU"/>
        </w:rPr>
      </w:pPr>
      <w:r w:rsidRPr="00FA7091">
        <w:rPr>
          <w:rFonts w:ascii="Arial" w:hAnsi="Arial" w:cs="Arial"/>
          <w:sz w:val="24"/>
          <w:szCs w:val="24"/>
          <w:lang w:eastAsia="ru-RU"/>
        </w:rPr>
        <w:t>ИСТОЧНИКИ ВНУТРЕННЕГО ФИНАНСИРОВАНИЯ ДЕФИЦИТА БЮДЖЕТА Скрипнянского сельского поселения за 2023 год</w:t>
      </w:r>
    </w:p>
    <w:p w:rsidR="00721DD6" w:rsidRPr="00FA7091" w:rsidRDefault="00721DD6" w:rsidP="00DD3C98">
      <w:pPr>
        <w:suppressAutoHyphens/>
        <w:spacing w:after="0" w:line="240" w:lineRule="auto"/>
        <w:jc w:val="center"/>
        <w:rPr>
          <w:rFonts w:ascii="Arial" w:hAnsi="Arial" w:cs="Arial"/>
          <w:sz w:val="24"/>
          <w:szCs w:val="24"/>
          <w:lang w:eastAsia="ru-RU"/>
        </w:rPr>
      </w:pPr>
    </w:p>
    <w:p w:rsidR="00721DD6" w:rsidRPr="00FA7091" w:rsidRDefault="00721DD6" w:rsidP="00DD3C98">
      <w:pPr>
        <w:suppressAutoHyphens/>
        <w:spacing w:after="0" w:line="240" w:lineRule="auto"/>
        <w:ind w:right="567" w:firstLine="709"/>
        <w:jc w:val="right"/>
        <w:rPr>
          <w:rFonts w:ascii="Arial" w:hAnsi="Arial" w:cs="Arial"/>
          <w:sz w:val="24"/>
          <w:szCs w:val="24"/>
          <w:lang w:eastAsia="ru-RU"/>
        </w:rPr>
      </w:pPr>
      <w:r w:rsidRPr="00FA7091">
        <w:rPr>
          <w:rFonts w:ascii="Arial" w:hAnsi="Arial" w:cs="Arial"/>
          <w:sz w:val="24"/>
          <w:szCs w:val="24"/>
          <w:lang w:eastAsia="ru-RU"/>
        </w:rPr>
        <w:t>(тыс. руб.)</w:t>
      </w: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3681"/>
        <w:gridCol w:w="3014"/>
        <w:gridCol w:w="2260"/>
      </w:tblGrid>
      <w:tr w:rsidR="00721DD6" w:rsidRPr="00FA7091">
        <w:trPr>
          <w:trHeight w:val="360"/>
        </w:trPr>
        <w:tc>
          <w:tcPr>
            <w:tcW w:w="538" w:type="dxa"/>
          </w:tcPr>
          <w:p w:rsidR="00721DD6" w:rsidRPr="00FA7091" w:rsidRDefault="00721DD6" w:rsidP="00227AA1">
            <w:pPr>
              <w:pStyle w:val="Heading1"/>
              <w:widowControl w:val="0"/>
              <w:tabs>
                <w:tab w:val="left" w:pos="0"/>
                <w:tab w:val="left" w:pos="552"/>
              </w:tabs>
              <w:snapToGrid w:val="0"/>
              <w:spacing w:before="0" w:after="0"/>
              <w:jc w:val="center"/>
              <w:rPr>
                <w:rFonts w:cs="Times New Roman"/>
                <w:b w:val="0"/>
                <w:bCs w:val="0"/>
                <w:sz w:val="24"/>
                <w:szCs w:val="24"/>
              </w:rPr>
            </w:pPr>
          </w:p>
        </w:tc>
        <w:tc>
          <w:tcPr>
            <w:tcW w:w="3681" w:type="dxa"/>
          </w:tcPr>
          <w:p w:rsidR="00721DD6" w:rsidRPr="00FA7091" w:rsidRDefault="00721DD6" w:rsidP="00227AA1">
            <w:pPr>
              <w:pStyle w:val="Heading1"/>
              <w:widowControl w:val="0"/>
              <w:tabs>
                <w:tab w:val="left" w:pos="0"/>
                <w:tab w:val="left" w:pos="552"/>
              </w:tabs>
              <w:snapToGrid w:val="0"/>
              <w:spacing w:before="0" w:after="0"/>
              <w:jc w:val="center"/>
              <w:rPr>
                <w:b w:val="0"/>
                <w:bCs w:val="0"/>
                <w:sz w:val="24"/>
                <w:szCs w:val="24"/>
              </w:rPr>
            </w:pPr>
            <w:r w:rsidRPr="00FA7091">
              <w:rPr>
                <w:b w:val="0"/>
                <w:bCs w:val="0"/>
                <w:sz w:val="24"/>
                <w:szCs w:val="24"/>
              </w:rPr>
              <w:t xml:space="preserve">Наименование </w:t>
            </w:r>
          </w:p>
        </w:tc>
        <w:tc>
          <w:tcPr>
            <w:tcW w:w="3014" w:type="dxa"/>
          </w:tcPr>
          <w:p w:rsidR="00721DD6" w:rsidRPr="00FA7091" w:rsidRDefault="00721DD6" w:rsidP="00227AA1">
            <w:pPr>
              <w:snapToGrid w:val="0"/>
              <w:spacing w:after="0" w:line="240" w:lineRule="auto"/>
              <w:rPr>
                <w:rFonts w:ascii="Arial" w:hAnsi="Arial" w:cs="Arial"/>
                <w:sz w:val="24"/>
                <w:szCs w:val="24"/>
              </w:rPr>
            </w:pPr>
            <w:r w:rsidRPr="00FA7091">
              <w:rPr>
                <w:rFonts w:ascii="Arial" w:hAnsi="Arial" w:cs="Arial"/>
                <w:sz w:val="24"/>
                <w:szCs w:val="24"/>
              </w:rPr>
              <w:t>Код классификации</w:t>
            </w:r>
          </w:p>
        </w:tc>
        <w:tc>
          <w:tcPr>
            <w:tcW w:w="2260" w:type="dxa"/>
          </w:tcPr>
          <w:p w:rsidR="00721DD6" w:rsidRPr="00FA7091" w:rsidRDefault="00721DD6" w:rsidP="00227AA1">
            <w:pPr>
              <w:snapToGrid w:val="0"/>
              <w:spacing w:after="0" w:line="240" w:lineRule="auto"/>
              <w:jc w:val="center"/>
              <w:rPr>
                <w:rFonts w:ascii="Arial" w:hAnsi="Arial" w:cs="Arial"/>
                <w:sz w:val="24"/>
                <w:szCs w:val="24"/>
              </w:rPr>
            </w:pPr>
            <w:r w:rsidRPr="00FA7091">
              <w:rPr>
                <w:rFonts w:ascii="Arial" w:hAnsi="Arial" w:cs="Arial"/>
                <w:sz w:val="24"/>
                <w:szCs w:val="24"/>
              </w:rPr>
              <w:t>Сумма</w:t>
            </w:r>
          </w:p>
        </w:tc>
      </w:tr>
      <w:tr w:rsidR="00721DD6" w:rsidRPr="00FA7091">
        <w:trPr>
          <w:trHeight w:val="342"/>
        </w:trPr>
        <w:tc>
          <w:tcPr>
            <w:tcW w:w="538" w:type="dxa"/>
          </w:tcPr>
          <w:p w:rsidR="00721DD6" w:rsidRPr="00FA7091" w:rsidRDefault="00721DD6" w:rsidP="00227AA1">
            <w:pPr>
              <w:tabs>
                <w:tab w:val="left" w:pos="552"/>
              </w:tabs>
              <w:snapToGrid w:val="0"/>
              <w:spacing w:after="0" w:line="240" w:lineRule="auto"/>
              <w:jc w:val="center"/>
              <w:rPr>
                <w:rFonts w:ascii="Arial" w:hAnsi="Arial" w:cs="Arial"/>
                <w:sz w:val="24"/>
                <w:szCs w:val="24"/>
              </w:rPr>
            </w:pPr>
            <w:r w:rsidRPr="00FA7091">
              <w:rPr>
                <w:rFonts w:ascii="Arial" w:hAnsi="Arial" w:cs="Arial"/>
                <w:sz w:val="24"/>
                <w:szCs w:val="24"/>
              </w:rPr>
              <w:t>1</w:t>
            </w:r>
          </w:p>
        </w:tc>
        <w:tc>
          <w:tcPr>
            <w:tcW w:w="3681" w:type="dxa"/>
          </w:tcPr>
          <w:p w:rsidR="00721DD6" w:rsidRPr="00FA7091" w:rsidRDefault="00721DD6" w:rsidP="00227AA1">
            <w:pPr>
              <w:tabs>
                <w:tab w:val="left" w:pos="552"/>
              </w:tabs>
              <w:snapToGrid w:val="0"/>
              <w:spacing w:after="0" w:line="240" w:lineRule="auto"/>
              <w:jc w:val="center"/>
              <w:rPr>
                <w:rFonts w:ascii="Arial" w:hAnsi="Arial" w:cs="Arial"/>
                <w:sz w:val="24"/>
                <w:szCs w:val="24"/>
              </w:rPr>
            </w:pPr>
            <w:r w:rsidRPr="00FA7091">
              <w:rPr>
                <w:rFonts w:ascii="Arial" w:hAnsi="Arial" w:cs="Arial"/>
                <w:sz w:val="24"/>
                <w:szCs w:val="24"/>
              </w:rPr>
              <w:t>2</w:t>
            </w:r>
          </w:p>
        </w:tc>
        <w:tc>
          <w:tcPr>
            <w:tcW w:w="3014" w:type="dxa"/>
          </w:tcPr>
          <w:p w:rsidR="00721DD6" w:rsidRPr="00FA7091" w:rsidRDefault="00721DD6" w:rsidP="00227AA1">
            <w:pPr>
              <w:tabs>
                <w:tab w:val="left" w:pos="552"/>
              </w:tabs>
              <w:snapToGrid w:val="0"/>
              <w:spacing w:after="0" w:line="240" w:lineRule="auto"/>
              <w:jc w:val="center"/>
              <w:rPr>
                <w:rFonts w:ascii="Arial" w:hAnsi="Arial" w:cs="Arial"/>
                <w:sz w:val="24"/>
                <w:szCs w:val="24"/>
              </w:rPr>
            </w:pPr>
            <w:r w:rsidRPr="00FA7091">
              <w:rPr>
                <w:rFonts w:ascii="Arial" w:hAnsi="Arial" w:cs="Arial"/>
                <w:sz w:val="24"/>
                <w:szCs w:val="24"/>
              </w:rPr>
              <w:t>3</w:t>
            </w:r>
          </w:p>
        </w:tc>
        <w:tc>
          <w:tcPr>
            <w:tcW w:w="2260" w:type="dxa"/>
          </w:tcPr>
          <w:p w:rsidR="00721DD6" w:rsidRPr="00FA7091" w:rsidRDefault="00721DD6" w:rsidP="00227AA1">
            <w:pPr>
              <w:tabs>
                <w:tab w:val="left" w:pos="552"/>
              </w:tabs>
              <w:snapToGrid w:val="0"/>
              <w:spacing w:after="0" w:line="240" w:lineRule="auto"/>
              <w:jc w:val="center"/>
              <w:rPr>
                <w:rFonts w:ascii="Arial" w:hAnsi="Arial" w:cs="Arial"/>
                <w:sz w:val="24"/>
                <w:szCs w:val="24"/>
              </w:rPr>
            </w:pPr>
            <w:r w:rsidRPr="00FA7091">
              <w:rPr>
                <w:rFonts w:ascii="Arial" w:hAnsi="Arial" w:cs="Arial"/>
                <w:sz w:val="24"/>
                <w:szCs w:val="24"/>
              </w:rPr>
              <w:t>4</w:t>
            </w:r>
          </w:p>
        </w:tc>
      </w:tr>
      <w:tr w:rsidR="00721DD6" w:rsidRPr="00FA7091">
        <w:trPr>
          <w:trHeight w:val="1045"/>
        </w:trPr>
        <w:tc>
          <w:tcPr>
            <w:tcW w:w="538" w:type="dxa"/>
          </w:tcPr>
          <w:p w:rsidR="00721DD6" w:rsidRPr="00FA7091" w:rsidRDefault="00721DD6" w:rsidP="00227AA1">
            <w:pPr>
              <w:tabs>
                <w:tab w:val="left" w:pos="552"/>
              </w:tabs>
              <w:snapToGrid w:val="0"/>
              <w:spacing w:after="0" w:line="240" w:lineRule="auto"/>
              <w:rPr>
                <w:rFonts w:ascii="Arial" w:hAnsi="Arial" w:cs="Arial"/>
                <w:sz w:val="24"/>
                <w:szCs w:val="24"/>
              </w:rPr>
            </w:pPr>
          </w:p>
        </w:tc>
        <w:tc>
          <w:tcPr>
            <w:tcW w:w="3681" w:type="dxa"/>
          </w:tcPr>
          <w:p w:rsidR="00721DD6" w:rsidRPr="00FA7091" w:rsidRDefault="00721DD6" w:rsidP="00227AA1">
            <w:pPr>
              <w:tabs>
                <w:tab w:val="left" w:pos="552"/>
              </w:tabs>
              <w:snapToGrid w:val="0"/>
              <w:spacing w:after="0" w:line="240" w:lineRule="auto"/>
              <w:rPr>
                <w:rFonts w:ascii="Arial" w:hAnsi="Arial" w:cs="Arial"/>
                <w:sz w:val="24"/>
                <w:szCs w:val="24"/>
              </w:rPr>
            </w:pPr>
            <w:r w:rsidRPr="00FA7091">
              <w:rPr>
                <w:rFonts w:ascii="Arial" w:hAnsi="Arial" w:cs="Arial"/>
                <w:sz w:val="24"/>
                <w:szCs w:val="24"/>
              </w:rPr>
              <w:t>ИСТОЧНИКИ ВНУТРЕННЕГО ФИНАНСИРОВАНИЯ ДЕФИЦИТА БЮДЖЕТА</w:t>
            </w:r>
          </w:p>
        </w:tc>
        <w:tc>
          <w:tcPr>
            <w:tcW w:w="3014" w:type="dxa"/>
          </w:tcPr>
          <w:p w:rsidR="00721DD6" w:rsidRPr="00FA7091" w:rsidRDefault="00721DD6" w:rsidP="00227AA1">
            <w:pPr>
              <w:tabs>
                <w:tab w:val="left" w:pos="552"/>
              </w:tabs>
              <w:snapToGrid w:val="0"/>
              <w:spacing w:after="0" w:line="240" w:lineRule="auto"/>
              <w:rPr>
                <w:rFonts w:ascii="Arial" w:hAnsi="Arial" w:cs="Arial"/>
                <w:sz w:val="24"/>
                <w:szCs w:val="24"/>
              </w:rPr>
            </w:pPr>
            <w:r w:rsidRPr="00FA7091">
              <w:rPr>
                <w:rFonts w:ascii="Arial" w:hAnsi="Arial" w:cs="Arial"/>
                <w:sz w:val="24"/>
                <w:szCs w:val="24"/>
              </w:rPr>
              <w:t xml:space="preserve"> 01 00 00 00 00 0000 000</w:t>
            </w:r>
          </w:p>
        </w:tc>
        <w:tc>
          <w:tcPr>
            <w:tcW w:w="2260" w:type="dxa"/>
          </w:tcPr>
          <w:p w:rsidR="00721DD6" w:rsidRPr="00FA7091" w:rsidRDefault="00721DD6" w:rsidP="00227AA1">
            <w:pPr>
              <w:tabs>
                <w:tab w:val="left" w:pos="552"/>
              </w:tabs>
              <w:snapToGrid w:val="0"/>
              <w:spacing w:after="0" w:line="240" w:lineRule="auto"/>
              <w:jc w:val="center"/>
              <w:rPr>
                <w:rFonts w:ascii="Arial" w:hAnsi="Arial" w:cs="Arial"/>
                <w:sz w:val="24"/>
                <w:szCs w:val="24"/>
              </w:rPr>
            </w:pPr>
          </w:p>
        </w:tc>
      </w:tr>
      <w:tr w:rsidR="00721DD6" w:rsidRPr="00FA7091">
        <w:trPr>
          <w:trHeight w:val="703"/>
        </w:trPr>
        <w:tc>
          <w:tcPr>
            <w:tcW w:w="538" w:type="dxa"/>
          </w:tcPr>
          <w:p w:rsidR="00721DD6" w:rsidRPr="00FA7091" w:rsidRDefault="00721DD6" w:rsidP="00227AA1">
            <w:pPr>
              <w:tabs>
                <w:tab w:val="left" w:pos="552"/>
              </w:tabs>
              <w:snapToGrid w:val="0"/>
              <w:spacing w:after="0" w:line="240" w:lineRule="auto"/>
              <w:rPr>
                <w:rFonts w:ascii="Arial" w:hAnsi="Arial" w:cs="Arial"/>
                <w:sz w:val="24"/>
                <w:szCs w:val="24"/>
              </w:rPr>
            </w:pPr>
          </w:p>
        </w:tc>
        <w:tc>
          <w:tcPr>
            <w:tcW w:w="3681" w:type="dxa"/>
          </w:tcPr>
          <w:p w:rsidR="00721DD6" w:rsidRPr="00FA7091" w:rsidRDefault="00721DD6" w:rsidP="00227AA1">
            <w:pPr>
              <w:tabs>
                <w:tab w:val="left" w:pos="552"/>
              </w:tabs>
              <w:snapToGrid w:val="0"/>
              <w:spacing w:after="0" w:line="240" w:lineRule="auto"/>
              <w:rPr>
                <w:rFonts w:ascii="Arial" w:hAnsi="Arial" w:cs="Arial"/>
                <w:sz w:val="24"/>
                <w:szCs w:val="24"/>
              </w:rPr>
            </w:pPr>
            <w:r w:rsidRPr="00FA7091">
              <w:rPr>
                <w:rFonts w:ascii="Arial" w:hAnsi="Arial" w:cs="Arial"/>
                <w:sz w:val="24"/>
                <w:szCs w:val="24"/>
              </w:rPr>
              <w:t>Изменение остатков средств на счетах по учету средств бюджета</w:t>
            </w:r>
          </w:p>
        </w:tc>
        <w:tc>
          <w:tcPr>
            <w:tcW w:w="3014" w:type="dxa"/>
          </w:tcPr>
          <w:p w:rsidR="00721DD6" w:rsidRPr="00FA7091" w:rsidRDefault="00721DD6" w:rsidP="00227AA1">
            <w:pPr>
              <w:tabs>
                <w:tab w:val="left" w:pos="552"/>
              </w:tabs>
              <w:snapToGrid w:val="0"/>
              <w:spacing w:after="0" w:line="240" w:lineRule="auto"/>
              <w:rPr>
                <w:rFonts w:ascii="Arial" w:hAnsi="Arial" w:cs="Arial"/>
                <w:sz w:val="24"/>
                <w:szCs w:val="24"/>
              </w:rPr>
            </w:pPr>
            <w:r w:rsidRPr="00FA7091">
              <w:rPr>
                <w:rFonts w:ascii="Arial" w:hAnsi="Arial" w:cs="Arial"/>
                <w:sz w:val="24"/>
                <w:szCs w:val="24"/>
              </w:rPr>
              <w:t xml:space="preserve"> 01 05 00 00 00 0000 000</w:t>
            </w:r>
          </w:p>
        </w:tc>
        <w:tc>
          <w:tcPr>
            <w:tcW w:w="2260" w:type="dxa"/>
          </w:tcPr>
          <w:p w:rsidR="00721DD6" w:rsidRPr="00FA7091" w:rsidRDefault="00721DD6" w:rsidP="00227AA1">
            <w:pPr>
              <w:tabs>
                <w:tab w:val="left" w:pos="552"/>
              </w:tabs>
              <w:snapToGrid w:val="0"/>
              <w:spacing w:after="0" w:line="240" w:lineRule="auto"/>
              <w:jc w:val="center"/>
              <w:rPr>
                <w:rFonts w:ascii="Arial" w:hAnsi="Arial" w:cs="Arial"/>
                <w:sz w:val="24"/>
                <w:szCs w:val="24"/>
              </w:rPr>
            </w:pPr>
            <w:r w:rsidRPr="00FA7091">
              <w:rPr>
                <w:rFonts w:ascii="Arial" w:hAnsi="Arial" w:cs="Arial"/>
                <w:sz w:val="24"/>
                <w:szCs w:val="24"/>
              </w:rPr>
              <w:t>-139,4</w:t>
            </w:r>
          </w:p>
        </w:tc>
      </w:tr>
      <w:tr w:rsidR="00721DD6" w:rsidRPr="00FA7091">
        <w:trPr>
          <w:trHeight w:val="703"/>
        </w:trPr>
        <w:tc>
          <w:tcPr>
            <w:tcW w:w="538" w:type="dxa"/>
          </w:tcPr>
          <w:p w:rsidR="00721DD6" w:rsidRPr="00FA7091" w:rsidRDefault="00721DD6" w:rsidP="00227AA1">
            <w:pPr>
              <w:snapToGrid w:val="0"/>
              <w:spacing w:after="0" w:line="240" w:lineRule="auto"/>
              <w:jc w:val="center"/>
              <w:rPr>
                <w:rFonts w:ascii="Arial" w:hAnsi="Arial" w:cs="Arial"/>
                <w:sz w:val="24"/>
                <w:szCs w:val="24"/>
              </w:rPr>
            </w:pPr>
          </w:p>
        </w:tc>
        <w:tc>
          <w:tcPr>
            <w:tcW w:w="3681" w:type="dxa"/>
          </w:tcPr>
          <w:p w:rsidR="00721DD6" w:rsidRPr="00FA7091" w:rsidRDefault="00721DD6" w:rsidP="00227AA1">
            <w:pPr>
              <w:pStyle w:val="210"/>
              <w:snapToGrid w:val="0"/>
              <w:rPr>
                <w:rFonts w:ascii="Arial" w:hAnsi="Arial" w:cs="Arial"/>
              </w:rPr>
            </w:pPr>
            <w:r w:rsidRPr="00FA7091">
              <w:rPr>
                <w:rFonts w:ascii="Arial" w:hAnsi="Arial" w:cs="Arial"/>
              </w:rPr>
              <w:t>Увеличение остатков средств бюджетов</w:t>
            </w:r>
          </w:p>
        </w:tc>
        <w:tc>
          <w:tcPr>
            <w:tcW w:w="3014" w:type="dxa"/>
          </w:tcPr>
          <w:p w:rsidR="00721DD6" w:rsidRPr="00FA7091" w:rsidRDefault="00721DD6" w:rsidP="00227AA1">
            <w:pPr>
              <w:snapToGrid w:val="0"/>
              <w:spacing w:after="0" w:line="240" w:lineRule="auto"/>
              <w:rPr>
                <w:rFonts w:ascii="Arial" w:hAnsi="Arial" w:cs="Arial"/>
                <w:sz w:val="24"/>
                <w:szCs w:val="24"/>
              </w:rPr>
            </w:pPr>
            <w:r w:rsidRPr="00FA7091">
              <w:rPr>
                <w:rFonts w:ascii="Arial" w:hAnsi="Arial" w:cs="Arial"/>
                <w:sz w:val="24"/>
                <w:szCs w:val="24"/>
              </w:rPr>
              <w:t xml:space="preserve"> 01 05 00 00 00 0000 500</w:t>
            </w:r>
          </w:p>
        </w:tc>
        <w:tc>
          <w:tcPr>
            <w:tcW w:w="2260" w:type="dxa"/>
          </w:tcPr>
          <w:p w:rsidR="00721DD6" w:rsidRPr="00FA7091" w:rsidRDefault="00721DD6" w:rsidP="00227AA1">
            <w:pPr>
              <w:snapToGrid w:val="0"/>
              <w:spacing w:after="0" w:line="240" w:lineRule="auto"/>
              <w:jc w:val="center"/>
              <w:rPr>
                <w:rFonts w:ascii="Arial" w:hAnsi="Arial" w:cs="Arial"/>
                <w:sz w:val="24"/>
                <w:szCs w:val="24"/>
              </w:rPr>
            </w:pPr>
            <w:r w:rsidRPr="00FA7091">
              <w:rPr>
                <w:rFonts w:ascii="Arial" w:hAnsi="Arial" w:cs="Arial"/>
                <w:sz w:val="24"/>
                <w:szCs w:val="24"/>
              </w:rPr>
              <w:t>-5353,6</w:t>
            </w:r>
          </w:p>
        </w:tc>
      </w:tr>
      <w:tr w:rsidR="00721DD6" w:rsidRPr="00FA7091">
        <w:trPr>
          <w:trHeight w:val="763"/>
        </w:trPr>
        <w:tc>
          <w:tcPr>
            <w:tcW w:w="538" w:type="dxa"/>
          </w:tcPr>
          <w:p w:rsidR="00721DD6" w:rsidRPr="00FA7091" w:rsidRDefault="00721DD6" w:rsidP="00227AA1">
            <w:pPr>
              <w:snapToGrid w:val="0"/>
              <w:spacing w:after="0" w:line="240" w:lineRule="auto"/>
              <w:jc w:val="center"/>
              <w:rPr>
                <w:rFonts w:ascii="Arial" w:hAnsi="Arial" w:cs="Arial"/>
                <w:sz w:val="24"/>
                <w:szCs w:val="24"/>
              </w:rPr>
            </w:pPr>
          </w:p>
        </w:tc>
        <w:tc>
          <w:tcPr>
            <w:tcW w:w="3681" w:type="dxa"/>
          </w:tcPr>
          <w:p w:rsidR="00721DD6" w:rsidRPr="00FA7091" w:rsidRDefault="00721DD6" w:rsidP="00227AA1">
            <w:pPr>
              <w:snapToGrid w:val="0"/>
              <w:spacing w:after="0" w:line="240" w:lineRule="auto"/>
              <w:rPr>
                <w:rFonts w:ascii="Arial" w:hAnsi="Arial" w:cs="Arial"/>
                <w:sz w:val="24"/>
                <w:szCs w:val="24"/>
              </w:rPr>
            </w:pPr>
            <w:r w:rsidRPr="00FA7091">
              <w:rPr>
                <w:rFonts w:ascii="Arial" w:hAnsi="Arial" w:cs="Arial"/>
                <w:sz w:val="24"/>
                <w:szCs w:val="24"/>
              </w:rPr>
              <w:t>Увеличение прочих остатков денежных средств бюджетов поселений</w:t>
            </w:r>
          </w:p>
        </w:tc>
        <w:tc>
          <w:tcPr>
            <w:tcW w:w="3014" w:type="dxa"/>
          </w:tcPr>
          <w:p w:rsidR="00721DD6" w:rsidRPr="00FA7091" w:rsidRDefault="00721DD6" w:rsidP="00227AA1">
            <w:pPr>
              <w:snapToGrid w:val="0"/>
              <w:spacing w:after="0" w:line="240" w:lineRule="auto"/>
              <w:rPr>
                <w:rFonts w:ascii="Arial" w:hAnsi="Arial" w:cs="Arial"/>
                <w:sz w:val="24"/>
                <w:szCs w:val="24"/>
              </w:rPr>
            </w:pPr>
            <w:r w:rsidRPr="00FA7091">
              <w:rPr>
                <w:rFonts w:ascii="Arial" w:hAnsi="Arial" w:cs="Arial"/>
                <w:sz w:val="24"/>
                <w:szCs w:val="24"/>
              </w:rPr>
              <w:t>01 05 02 01 10 0000 510</w:t>
            </w:r>
          </w:p>
        </w:tc>
        <w:tc>
          <w:tcPr>
            <w:tcW w:w="2260" w:type="dxa"/>
          </w:tcPr>
          <w:p w:rsidR="00721DD6" w:rsidRPr="00FA7091" w:rsidRDefault="00721DD6" w:rsidP="00227AA1">
            <w:pPr>
              <w:snapToGrid w:val="0"/>
              <w:spacing w:after="0" w:line="240" w:lineRule="auto"/>
              <w:jc w:val="center"/>
              <w:rPr>
                <w:rFonts w:ascii="Arial" w:hAnsi="Arial" w:cs="Arial"/>
                <w:sz w:val="24"/>
                <w:szCs w:val="24"/>
              </w:rPr>
            </w:pPr>
            <w:r w:rsidRPr="00FA7091">
              <w:rPr>
                <w:rFonts w:ascii="Arial" w:hAnsi="Arial" w:cs="Arial"/>
                <w:sz w:val="24"/>
                <w:szCs w:val="24"/>
              </w:rPr>
              <w:t>-5353,6</w:t>
            </w:r>
          </w:p>
        </w:tc>
      </w:tr>
      <w:tr w:rsidR="00721DD6" w:rsidRPr="00FA7091">
        <w:trPr>
          <w:trHeight w:val="703"/>
        </w:trPr>
        <w:tc>
          <w:tcPr>
            <w:tcW w:w="538" w:type="dxa"/>
          </w:tcPr>
          <w:p w:rsidR="00721DD6" w:rsidRPr="00FA7091" w:rsidRDefault="00721DD6" w:rsidP="00227AA1">
            <w:pPr>
              <w:snapToGrid w:val="0"/>
              <w:spacing w:after="0" w:line="240" w:lineRule="auto"/>
              <w:jc w:val="center"/>
              <w:rPr>
                <w:rFonts w:ascii="Arial" w:hAnsi="Arial" w:cs="Arial"/>
                <w:sz w:val="24"/>
                <w:szCs w:val="24"/>
              </w:rPr>
            </w:pPr>
          </w:p>
        </w:tc>
        <w:tc>
          <w:tcPr>
            <w:tcW w:w="3681" w:type="dxa"/>
          </w:tcPr>
          <w:p w:rsidR="00721DD6" w:rsidRPr="00FA7091" w:rsidRDefault="00721DD6" w:rsidP="00227AA1">
            <w:pPr>
              <w:pStyle w:val="210"/>
              <w:snapToGrid w:val="0"/>
              <w:ind w:right="-108"/>
              <w:rPr>
                <w:rFonts w:ascii="Arial" w:hAnsi="Arial" w:cs="Arial"/>
              </w:rPr>
            </w:pPr>
            <w:r w:rsidRPr="00FA7091">
              <w:rPr>
                <w:rFonts w:ascii="Arial" w:hAnsi="Arial" w:cs="Arial"/>
              </w:rPr>
              <w:t>Уменьшение остатков средств бюджетов</w:t>
            </w:r>
          </w:p>
        </w:tc>
        <w:tc>
          <w:tcPr>
            <w:tcW w:w="3014" w:type="dxa"/>
          </w:tcPr>
          <w:p w:rsidR="00721DD6" w:rsidRPr="00FA7091" w:rsidRDefault="00721DD6" w:rsidP="00227AA1">
            <w:pPr>
              <w:snapToGrid w:val="0"/>
              <w:spacing w:after="0" w:line="240" w:lineRule="auto"/>
              <w:rPr>
                <w:rFonts w:ascii="Arial" w:hAnsi="Arial" w:cs="Arial"/>
                <w:sz w:val="24"/>
                <w:szCs w:val="24"/>
              </w:rPr>
            </w:pPr>
            <w:r w:rsidRPr="00FA7091">
              <w:rPr>
                <w:rFonts w:ascii="Arial" w:hAnsi="Arial" w:cs="Arial"/>
                <w:sz w:val="24"/>
                <w:szCs w:val="24"/>
              </w:rPr>
              <w:t>01 05 00 00 00 0000 600</w:t>
            </w:r>
          </w:p>
        </w:tc>
        <w:tc>
          <w:tcPr>
            <w:tcW w:w="2260" w:type="dxa"/>
          </w:tcPr>
          <w:p w:rsidR="00721DD6" w:rsidRPr="00FA7091" w:rsidRDefault="00721DD6" w:rsidP="00227AA1">
            <w:pPr>
              <w:pStyle w:val="210"/>
              <w:snapToGrid w:val="0"/>
              <w:ind w:right="-108"/>
              <w:jc w:val="center"/>
              <w:rPr>
                <w:rFonts w:ascii="Arial" w:hAnsi="Arial" w:cs="Arial"/>
              </w:rPr>
            </w:pPr>
            <w:r w:rsidRPr="00FA7091">
              <w:rPr>
                <w:rFonts w:ascii="Arial" w:hAnsi="Arial" w:cs="Arial"/>
              </w:rPr>
              <w:t>5214,2</w:t>
            </w:r>
          </w:p>
        </w:tc>
      </w:tr>
      <w:tr w:rsidR="00721DD6" w:rsidRPr="00FA7091">
        <w:trPr>
          <w:trHeight w:val="685"/>
        </w:trPr>
        <w:tc>
          <w:tcPr>
            <w:tcW w:w="538" w:type="dxa"/>
          </w:tcPr>
          <w:p w:rsidR="00721DD6" w:rsidRPr="00FA7091" w:rsidRDefault="00721DD6" w:rsidP="00227AA1">
            <w:pPr>
              <w:snapToGrid w:val="0"/>
              <w:spacing w:after="0" w:line="240" w:lineRule="auto"/>
              <w:jc w:val="center"/>
              <w:rPr>
                <w:rFonts w:ascii="Arial" w:hAnsi="Arial" w:cs="Arial"/>
                <w:sz w:val="24"/>
                <w:szCs w:val="24"/>
              </w:rPr>
            </w:pPr>
          </w:p>
        </w:tc>
        <w:tc>
          <w:tcPr>
            <w:tcW w:w="3681" w:type="dxa"/>
          </w:tcPr>
          <w:p w:rsidR="00721DD6" w:rsidRPr="00FA7091" w:rsidRDefault="00721DD6" w:rsidP="00227AA1">
            <w:pPr>
              <w:pStyle w:val="Heading2"/>
              <w:numPr>
                <w:ilvl w:val="1"/>
                <w:numId w:val="1"/>
              </w:numPr>
              <w:tabs>
                <w:tab w:val="left" w:pos="0"/>
              </w:tabs>
              <w:snapToGrid w:val="0"/>
              <w:rPr>
                <w:rFonts w:ascii="Arial" w:hAnsi="Arial" w:cs="Arial"/>
                <w:b w:val="0"/>
                <w:bCs w:val="0"/>
                <w:sz w:val="24"/>
                <w:szCs w:val="24"/>
              </w:rPr>
            </w:pPr>
            <w:r w:rsidRPr="00FA7091">
              <w:rPr>
                <w:rFonts w:ascii="Arial" w:hAnsi="Arial" w:cs="Arial"/>
                <w:b w:val="0"/>
                <w:bCs w:val="0"/>
                <w:sz w:val="24"/>
                <w:szCs w:val="24"/>
              </w:rPr>
              <w:t>Уменьшение прочих остатков средств бюджетов поселений</w:t>
            </w:r>
          </w:p>
        </w:tc>
        <w:tc>
          <w:tcPr>
            <w:tcW w:w="3014" w:type="dxa"/>
          </w:tcPr>
          <w:p w:rsidR="00721DD6" w:rsidRPr="00FA7091" w:rsidRDefault="00721DD6" w:rsidP="00227AA1">
            <w:pPr>
              <w:snapToGrid w:val="0"/>
              <w:spacing w:after="0" w:line="240" w:lineRule="auto"/>
              <w:rPr>
                <w:rFonts w:ascii="Arial" w:hAnsi="Arial" w:cs="Arial"/>
                <w:sz w:val="24"/>
                <w:szCs w:val="24"/>
              </w:rPr>
            </w:pPr>
            <w:r w:rsidRPr="00FA7091">
              <w:rPr>
                <w:rFonts w:ascii="Arial" w:hAnsi="Arial" w:cs="Arial"/>
                <w:sz w:val="24"/>
                <w:szCs w:val="24"/>
              </w:rPr>
              <w:t>01 05 02 01 10 0000 610</w:t>
            </w:r>
          </w:p>
        </w:tc>
        <w:tc>
          <w:tcPr>
            <w:tcW w:w="2260" w:type="dxa"/>
          </w:tcPr>
          <w:p w:rsidR="00721DD6" w:rsidRPr="00FA7091" w:rsidRDefault="00721DD6" w:rsidP="00227AA1">
            <w:pPr>
              <w:pStyle w:val="210"/>
              <w:snapToGrid w:val="0"/>
              <w:ind w:right="-108"/>
              <w:jc w:val="center"/>
              <w:rPr>
                <w:rFonts w:ascii="Arial" w:hAnsi="Arial" w:cs="Arial"/>
              </w:rPr>
            </w:pPr>
            <w:r w:rsidRPr="00FA7091">
              <w:rPr>
                <w:rFonts w:ascii="Arial" w:hAnsi="Arial" w:cs="Arial"/>
              </w:rPr>
              <w:t>5214,2</w:t>
            </w:r>
          </w:p>
        </w:tc>
      </w:tr>
      <w:tr w:rsidR="00721DD6" w:rsidRPr="00FA7091">
        <w:trPr>
          <w:trHeight w:val="360"/>
        </w:trPr>
        <w:tc>
          <w:tcPr>
            <w:tcW w:w="538" w:type="dxa"/>
          </w:tcPr>
          <w:p w:rsidR="00721DD6" w:rsidRPr="00FA7091" w:rsidRDefault="00721DD6" w:rsidP="00227AA1">
            <w:pPr>
              <w:spacing w:after="0" w:line="240" w:lineRule="auto"/>
              <w:rPr>
                <w:rFonts w:ascii="Arial" w:hAnsi="Arial" w:cs="Arial"/>
                <w:sz w:val="24"/>
                <w:szCs w:val="24"/>
              </w:rPr>
            </w:pPr>
          </w:p>
        </w:tc>
        <w:tc>
          <w:tcPr>
            <w:tcW w:w="3681" w:type="dxa"/>
          </w:tcPr>
          <w:p w:rsidR="00721DD6" w:rsidRPr="00FA7091" w:rsidRDefault="00721DD6" w:rsidP="00227AA1">
            <w:pPr>
              <w:pStyle w:val="Heading2"/>
              <w:numPr>
                <w:ilvl w:val="1"/>
                <w:numId w:val="1"/>
              </w:numPr>
              <w:tabs>
                <w:tab w:val="left" w:pos="0"/>
              </w:tabs>
              <w:snapToGrid w:val="0"/>
              <w:rPr>
                <w:rFonts w:ascii="Arial" w:hAnsi="Arial" w:cs="Arial"/>
                <w:b w:val="0"/>
                <w:bCs w:val="0"/>
                <w:sz w:val="24"/>
                <w:szCs w:val="24"/>
              </w:rPr>
            </w:pPr>
            <w:r w:rsidRPr="00FA7091">
              <w:rPr>
                <w:rFonts w:ascii="Arial" w:hAnsi="Arial" w:cs="Arial"/>
                <w:b w:val="0"/>
                <w:bCs w:val="0"/>
                <w:sz w:val="24"/>
                <w:szCs w:val="24"/>
              </w:rPr>
              <w:t>Итого (источники финансирования )</w:t>
            </w:r>
          </w:p>
        </w:tc>
        <w:tc>
          <w:tcPr>
            <w:tcW w:w="3014" w:type="dxa"/>
          </w:tcPr>
          <w:p w:rsidR="00721DD6" w:rsidRPr="00FA7091" w:rsidRDefault="00721DD6" w:rsidP="00227AA1">
            <w:pPr>
              <w:snapToGrid w:val="0"/>
              <w:spacing w:after="0" w:line="240" w:lineRule="auto"/>
              <w:rPr>
                <w:rFonts w:ascii="Arial" w:hAnsi="Arial" w:cs="Arial"/>
                <w:sz w:val="24"/>
                <w:szCs w:val="24"/>
              </w:rPr>
            </w:pPr>
          </w:p>
        </w:tc>
        <w:tc>
          <w:tcPr>
            <w:tcW w:w="2260" w:type="dxa"/>
          </w:tcPr>
          <w:p w:rsidR="00721DD6" w:rsidRPr="00FA7091" w:rsidRDefault="00721DD6" w:rsidP="00227AA1">
            <w:pPr>
              <w:pStyle w:val="Heading2"/>
              <w:numPr>
                <w:ilvl w:val="1"/>
                <w:numId w:val="1"/>
              </w:numPr>
              <w:tabs>
                <w:tab w:val="left" w:pos="0"/>
              </w:tabs>
              <w:snapToGrid w:val="0"/>
              <w:jc w:val="center"/>
              <w:rPr>
                <w:rFonts w:ascii="Arial" w:hAnsi="Arial" w:cs="Arial"/>
                <w:b w:val="0"/>
                <w:bCs w:val="0"/>
                <w:sz w:val="24"/>
                <w:szCs w:val="24"/>
              </w:rPr>
            </w:pPr>
            <w:r w:rsidRPr="00FA7091">
              <w:rPr>
                <w:rFonts w:ascii="Arial" w:hAnsi="Arial" w:cs="Arial"/>
                <w:b w:val="0"/>
                <w:bCs w:val="0"/>
                <w:sz w:val="24"/>
                <w:szCs w:val="24"/>
              </w:rPr>
              <w:t>-139,4</w:t>
            </w:r>
          </w:p>
        </w:tc>
      </w:tr>
    </w:tbl>
    <w:p w:rsidR="00721DD6" w:rsidRDefault="00721DD6" w:rsidP="00300F71">
      <w:pPr>
        <w:rPr>
          <w:rFonts w:ascii="Arial" w:hAnsi="Arial" w:cs="Arial"/>
          <w:sz w:val="24"/>
          <w:szCs w:val="24"/>
        </w:rPr>
      </w:pPr>
    </w:p>
    <w:p w:rsidR="00721DD6" w:rsidRPr="00FA7091" w:rsidRDefault="00721DD6" w:rsidP="00DD3C98">
      <w:pPr>
        <w:spacing w:after="0" w:line="240" w:lineRule="auto"/>
        <w:jc w:val="right"/>
        <w:rPr>
          <w:rFonts w:ascii="Arial" w:hAnsi="Arial" w:cs="Arial"/>
          <w:sz w:val="24"/>
          <w:szCs w:val="24"/>
          <w:lang w:eastAsia="ar-SA"/>
        </w:rPr>
      </w:pPr>
      <w:r>
        <w:rPr>
          <w:rFonts w:ascii="Arial" w:hAnsi="Arial" w:cs="Arial"/>
          <w:sz w:val="24"/>
          <w:szCs w:val="24"/>
        </w:rPr>
        <w:br w:type="page"/>
      </w:r>
      <w:r w:rsidRPr="00FA7091">
        <w:rPr>
          <w:rFonts w:ascii="Arial" w:hAnsi="Arial" w:cs="Arial"/>
          <w:sz w:val="24"/>
          <w:szCs w:val="24"/>
          <w:lang w:eastAsia="ar-SA"/>
        </w:rPr>
        <w:t>Приложение № 6</w:t>
      </w:r>
    </w:p>
    <w:p w:rsidR="00721DD6" w:rsidRPr="00FA7091" w:rsidRDefault="00721DD6" w:rsidP="00DD3C98">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к решению Совета народных депутатов</w:t>
      </w:r>
    </w:p>
    <w:p w:rsidR="00721DD6" w:rsidRPr="00FA7091" w:rsidRDefault="00721DD6" w:rsidP="00DD3C98">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Скрипнянского сельского поселения</w:t>
      </w:r>
    </w:p>
    <w:p w:rsidR="00721DD6" w:rsidRPr="00FA7091" w:rsidRDefault="00721DD6" w:rsidP="00683464">
      <w:pPr>
        <w:suppressAutoHyphens/>
        <w:spacing w:after="0" w:line="240" w:lineRule="auto"/>
        <w:jc w:val="right"/>
        <w:rPr>
          <w:rFonts w:ascii="Arial" w:hAnsi="Arial" w:cs="Arial"/>
          <w:sz w:val="24"/>
          <w:szCs w:val="24"/>
          <w:lang w:eastAsia="ar-SA"/>
        </w:rPr>
      </w:pPr>
      <w:r w:rsidRPr="00FA7091">
        <w:rPr>
          <w:rFonts w:ascii="Arial" w:hAnsi="Arial" w:cs="Arial"/>
          <w:sz w:val="24"/>
          <w:szCs w:val="24"/>
          <w:lang w:eastAsia="ar-SA"/>
        </w:rPr>
        <w:t xml:space="preserve">от </w:t>
      </w:r>
      <w:r>
        <w:rPr>
          <w:rFonts w:ascii="Arial" w:hAnsi="Arial" w:cs="Arial"/>
          <w:sz w:val="24"/>
          <w:szCs w:val="24"/>
          <w:lang w:eastAsia="ar-SA"/>
        </w:rPr>
        <w:t>26.04.</w:t>
      </w:r>
      <w:r w:rsidRPr="00FA7091">
        <w:rPr>
          <w:rFonts w:ascii="Arial" w:hAnsi="Arial" w:cs="Arial"/>
          <w:sz w:val="24"/>
          <w:szCs w:val="24"/>
          <w:lang w:eastAsia="ar-SA"/>
        </w:rPr>
        <w:t xml:space="preserve">2024 года № </w:t>
      </w:r>
      <w:r>
        <w:rPr>
          <w:rFonts w:ascii="Arial" w:hAnsi="Arial" w:cs="Arial"/>
          <w:sz w:val="24"/>
          <w:szCs w:val="24"/>
          <w:lang w:eastAsia="ar-SA"/>
        </w:rPr>
        <w:t>184</w:t>
      </w:r>
    </w:p>
    <w:p w:rsidR="00721DD6" w:rsidRPr="00FA7091" w:rsidRDefault="00721DD6" w:rsidP="00DD3C98">
      <w:pPr>
        <w:tabs>
          <w:tab w:val="left" w:pos="6025"/>
        </w:tabs>
        <w:suppressAutoHyphens/>
        <w:spacing w:after="0" w:line="240" w:lineRule="auto"/>
        <w:jc w:val="both"/>
        <w:rPr>
          <w:rFonts w:ascii="Arial" w:hAnsi="Arial" w:cs="Arial"/>
          <w:sz w:val="24"/>
          <w:szCs w:val="24"/>
          <w:lang w:eastAsia="ar-SA"/>
        </w:rPr>
      </w:pPr>
    </w:p>
    <w:p w:rsidR="00721DD6" w:rsidRPr="00FA7091" w:rsidRDefault="00721DD6" w:rsidP="00DD3C98">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Сведения</w:t>
      </w:r>
    </w:p>
    <w:p w:rsidR="00721DD6" w:rsidRPr="00FA7091" w:rsidRDefault="00721DD6" w:rsidP="00DD3C98">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 xml:space="preserve">о численности работников администрации Скрипнянского сельского поселения </w:t>
      </w:r>
    </w:p>
    <w:p w:rsidR="00721DD6" w:rsidRPr="00FA7091" w:rsidRDefault="00721DD6" w:rsidP="00DD3C98">
      <w:pPr>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и расходы</w:t>
      </w:r>
      <w:r>
        <w:rPr>
          <w:rFonts w:ascii="Arial" w:hAnsi="Arial" w:cs="Arial"/>
          <w:sz w:val="24"/>
          <w:szCs w:val="24"/>
          <w:lang w:eastAsia="ar-SA"/>
        </w:rPr>
        <w:t xml:space="preserve"> </w:t>
      </w:r>
      <w:r w:rsidRPr="00FA7091">
        <w:rPr>
          <w:rFonts w:ascii="Arial" w:hAnsi="Arial" w:cs="Arial"/>
          <w:sz w:val="24"/>
          <w:szCs w:val="24"/>
          <w:lang w:eastAsia="ar-SA"/>
        </w:rPr>
        <w:t>на их содержание за 2023 год</w:t>
      </w:r>
    </w:p>
    <w:p w:rsidR="00721DD6" w:rsidRPr="00FA7091" w:rsidRDefault="00721DD6" w:rsidP="00DD3C98">
      <w:pPr>
        <w:suppressAutoHyphens/>
        <w:spacing w:after="0" w:line="240" w:lineRule="auto"/>
        <w:rPr>
          <w:rFonts w:ascii="Arial" w:hAnsi="Arial" w:cs="Arial"/>
          <w:sz w:val="24"/>
          <w:szCs w:val="24"/>
          <w:lang w:eastAsia="ar-SA"/>
        </w:rPr>
      </w:pPr>
    </w:p>
    <w:tbl>
      <w:tblPr>
        <w:tblW w:w="9300" w:type="dxa"/>
        <w:tblInd w:w="2" w:type="dxa"/>
        <w:tblLayout w:type="fixed"/>
        <w:tblCellMar>
          <w:top w:w="55" w:type="dxa"/>
          <w:left w:w="55" w:type="dxa"/>
          <w:bottom w:w="55" w:type="dxa"/>
          <w:right w:w="55" w:type="dxa"/>
        </w:tblCellMar>
        <w:tblLook w:val="0000"/>
      </w:tblPr>
      <w:tblGrid>
        <w:gridCol w:w="2552"/>
        <w:gridCol w:w="1559"/>
        <w:gridCol w:w="1220"/>
        <w:gridCol w:w="850"/>
        <w:gridCol w:w="1560"/>
        <w:gridCol w:w="1559"/>
      </w:tblGrid>
      <w:tr w:rsidR="00721DD6" w:rsidRPr="00FA7091">
        <w:trPr>
          <w:tblHeader/>
        </w:trPr>
        <w:tc>
          <w:tcPr>
            <w:tcW w:w="2552" w:type="dxa"/>
            <w:tcBorders>
              <w:top w:val="single" w:sz="2" w:space="0" w:color="000000"/>
              <w:left w:val="single" w:sz="2" w:space="0" w:color="000000"/>
              <w:bottom w:val="single" w:sz="2" w:space="0" w:color="000000"/>
            </w:tcBorders>
          </w:tcPr>
          <w:p w:rsidR="00721DD6" w:rsidRPr="00FA7091" w:rsidRDefault="00721DD6" w:rsidP="005E648A">
            <w:pPr>
              <w:widowControl w:val="0"/>
              <w:suppressLineNumbers/>
              <w:suppressAutoHyphens/>
              <w:snapToGrid w:val="0"/>
              <w:spacing w:after="0" w:line="240" w:lineRule="auto"/>
              <w:jc w:val="center"/>
              <w:rPr>
                <w:rFonts w:ascii="Arial" w:hAnsi="Arial" w:cs="Arial"/>
                <w:i/>
                <w:iCs/>
                <w:sz w:val="24"/>
                <w:szCs w:val="24"/>
                <w:lang w:eastAsia="ar-SA"/>
              </w:rPr>
            </w:pPr>
          </w:p>
        </w:tc>
        <w:tc>
          <w:tcPr>
            <w:tcW w:w="2779" w:type="dxa"/>
            <w:gridSpan w:val="2"/>
            <w:tcBorders>
              <w:top w:val="single" w:sz="2" w:space="0" w:color="000000"/>
              <w:left w:val="single" w:sz="2" w:space="0" w:color="000000"/>
              <w:bottom w:val="single" w:sz="2" w:space="0" w:color="000000"/>
            </w:tcBorders>
          </w:tcPr>
          <w:p w:rsidR="00721DD6" w:rsidRPr="00FA7091" w:rsidRDefault="00721DD6" w:rsidP="005E648A">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Количество служащих</w:t>
            </w:r>
          </w:p>
        </w:tc>
        <w:tc>
          <w:tcPr>
            <w:tcW w:w="850" w:type="dxa"/>
            <w:tcBorders>
              <w:top w:val="single" w:sz="2" w:space="0" w:color="000000"/>
              <w:left w:val="single" w:sz="2" w:space="0" w:color="000000"/>
              <w:bottom w:val="single" w:sz="2" w:space="0" w:color="000000"/>
            </w:tcBorders>
          </w:tcPr>
          <w:p w:rsidR="00721DD6" w:rsidRPr="00FA7091" w:rsidRDefault="00721DD6" w:rsidP="005E648A">
            <w:pPr>
              <w:widowControl w:val="0"/>
              <w:suppressLineNumbers/>
              <w:suppressAutoHyphens/>
              <w:snapToGrid w:val="0"/>
              <w:spacing w:after="0" w:line="240" w:lineRule="auto"/>
              <w:jc w:val="center"/>
              <w:rPr>
                <w:rFonts w:ascii="Arial" w:hAnsi="Arial" w:cs="Arial"/>
                <w:i/>
                <w:iCs/>
                <w:sz w:val="24"/>
                <w:szCs w:val="24"/>
                <w:lang w:eastAsia="ar-SA"/>
              </w:rPr>
            </w:pPr>
          </w:p>
        </w:tc>
        <w:tc>
          <w:tcPr>
            <w:tcW w:w="1560" w:type="dxa"/>
            <w:tcBorders>
              <w:top w:val="single" w:sz="2" w:space="0" w:color="000000"/>
              <w:left w:val="single" w:sz="2" w:space="0" w:color="000000"/>
              <w:bottom w:val="single" w:sz="2" w:space="0" w:color="000000"/>
            </w:tcBorders>
          </w:tcPr>
          <w:p w:rsidR="00721DD6" w:rsidRPr="00FA7091" w:rsidRDefault="00721DD6" w:rsidP="005E648A">
            <w:pPr>
              <w:widowControl w:val="0"/>
              <w:suppressLineNumbers/>
              <w:suppressAutoHyphens/>
              <w:snapToGrid w:val="0"/>
              <w:spacing w:after="0" w:line="240" w:lineRule="auto"/>
              <w:jc w:val="center"/>
              <w:rPr>
                <w:rFonts w:ascii="Arial" w:hAnsi="Arial" w:cs="Arial"/>
                <w:i/>
                <w:iCs/>
                <w:sz w:val="24"/>
                <w:szCs w:val="24"/>
                <w:lang w:eastAsia="ar-SA"/>
              </w:rPr>
            </w:pPr>
          </w:p>
        </w:tc>
        <w:tc>
          <w:tcPr>
            <w:tcW w:w="1559" w:type="dxa"/>
            <w:tcBorders>
              <w:top w:val="single" w:sz="2" w:space="0" w:color="000000"/>
              <w:left w:val="single" w:sz="2" w:space="0" w:color="000000"/>
              <w:bottom w:val="single" w:sz="2" w:space="0" w:color="000000"/>
              <w:right w:val="single" w:sz="2" w:space="0" w:color="000000"/>
            </w:tcBorders>
          </w:tcPr>
          <w:p w:rsidR="00721DD6" w:rsidRPr="00FA7091" w:rsidRDefault="00721DD6" w:rsidP="005E648A">
            <w:pPr>
              <w:widowControl w:val="0"/>
              <w:suppressLineNumbers/>
              <w:suppressAutoHyphens/>
              <w:snapToGrid w:val="0"/>
              <w:spacing w:after="0" w:line="240" w:lineRule="auto"/>
              <w:jc w:val="center"/>
              <w:rPr>
                <w:rFonts w:ascii="Arial" w:hAnsi="Arial" w:cs="Arial"/>
                <w:i/>
                <w:iCs/>
                <w:sz w:val="24"/>
                <w:szCs w:val="24"/>
                <w:lang w:eastAsia="ar-SA"/>
              </w:rPr>
            </w:pPr>
          </w:p>
        </w:tc>
      </w:tr>
      <w:tr w:rsidR="00721DD6" w:rsidRPr="00FA7091">
        <w:tc>
          <w:tcPr>
            <w:tcW w:w="2552" w:type="dxa"/>
            <w:tcBorders>
              <w:left w:val="single" w:sz="2" w:space="0" w:color="000000"/>
              <w:bottom w:val="single" w:sz="2" w:space="0" w:color="000000"/>
            </w:tcBorders>
          </w:tcPr>
          <w:p w:rsidR="00721DD6" w:rsidRPr="00FA7091" w:rsidRDefault="00721DD6" w:rsidP="005E648A">
            <w:pPr>
              <w:widowControl w:val="0"/>
              <w:suppressLineNumbers/>
              <w:suppressAutoHyphens/>
              <w:snapToGrid w:val="0"/>
              <w:spacing w:after="0" w:line="240" w:lineRule="auto"/>
              <w:rPr>
                <w:rFonts w:ascii="Arial" w:hAnsi="Arial" w:cs="Arial"/>
                <w:sz w:val="24"/>
                <w:szCs w:val="24"/>
                <w:lang w:eastAsia="ar-SA"/>
              </w:rPr>
            </w:pPr>
          </w:p>
        </w:tc>
        <w:tc>
          <w:tcPr>
            <w:tcW w:w="1559" w:type="dxa"/>
            <w:tcBorders>
              <w:left w:val="single" w:sz="2" w:space="0" w:color="000000"/>
              <w:bottom w:val="single" w:sz="2" w:space="0" w:color="000000"/>
            </w:tcBorders>
          </w:tcPr>
          <w:p w:rsidR="00721DD6" w:rsidRPr="00FA7091" w:rsidRDefault="00721DD6" w:rsidP="005150AC">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По штатному</w:t>
            </w:r>
            <w:r>
              <w:rPr>
                <w:rFonts w:ascii="Arial" w:hAnsi="Arial" w:cs="Arial"/>
                <w:sz w:val="24"/>
                <w:szCs w:val="24"/>
                <w:lang w:eastAsia="ar-SA"/>
              </w:rPr>
              <w:t xml:space="preserve"> </w:t>
            </w:r>
            <w:r w:rsidRPr="00FA7091">
              <w:rPr>
                <w:rFonts w:ascii="Arial" w:hAnsi="Arial" w:cs="Arial"/>
                <w:sz w:val="24"/>
                <w:szCs w:val="24"/>
                <w:lang w:eastAsia="ar-SA"/>
              </w:rPr>
              <w:t>расписанию</w:t>
            </w:r>
          </w:p>
        </w:tc>
        <w:tc>
          <w:tcPr>
            <w:tcW w:w="1220" w:type="dxa"/>
            <w:tcBorders>
              <w:left w:val="single" w:sz="2" w:space="0" w:color="000000"/>
              <w:bottom w:val="single" w:sz="2" w:space="0" w:color="000000"/>
            </w:tcBorders>
          </w:tcPr>
          <w:p w:rsidR="00721DD6" w:rsidRPr="00FA7091" w:rsidRDefault="00721DD6" w:rsidP="005150AC">
            <w:pPr>
              <w:widowControl w:val="0"/>
              <w:suppressLineNumbers/>
              <w:suppressAutoHyphens/>
              <w:spacing w:after="0" w:line="240" w:lineRule="auto"/>
              <w:jc w:val="center"/>
              <w:rPr>
                <w:rFonts w:ascii="Arial" w:hAnsi="Arial" w:cs="Arial"/>
                <w:sz w:val="24"/>
                <w:szCs w:val="24"/>
                <w:lang w:eastAsia="ar-SA"/>
              </w:rPr>
            </w:pPr>
            <w:r>
              <w:rPr>
                <w:rFonts w:ascii="Arial" w:hAnsi="Arial" w:cs="Arial"/>
                <w:sz w:val="24"/>
                <w:szCs w:val="24"/>
                <w:lang w:eastAsia="ar-SA"/>
              </w:rPr>
              <w:t>Факти</w:t>
            </w:r>
            <w:r w:rsidRPr="00FA7091">
              <w:rPr>
                <w:rFonts w:ascii="Arial" w:hAnsi="Arial" w:cs="Arial"/>
                <w:sz w:val="24"/>
                <w:szCs w:val="24"/>
                <w:lang w:eastAsia="ar-SA"/>
              </w:rPr>
              <w:t>чески</w:t>
            </w:r>
          </w:p>
        </w:tc>
        <w:tc>
          <w:tcPr>
            <w:tcW w:w="850" w:type="dxa"/>
            <w:tcBorders>
              <w:left w:val="single" w:sz="2" w:space="0" w:color="000000"/>
              <w:bottom w:val="single" w:sz="2" w:space="0" w:color="000000"/>
            </w:tcBorders>
          </w:tcPr>
          <w:p w:rsidR="00721DD6" w:rsidRPr="00FA7091" w:rsidRDefault="00721DD6" w:rsidP="005150AC">
            <w:pPr>
              <w:widowControl w:val="0"/>
              <w:suppressLineNumbers/>
              <w:suppressAutoHyphens/>
              <w:spacing w:after="0" w:line="240" w:lineRule="auto"/>
              <w:ind w:left="-51" w:right="-51"/>
              <w:jc w:val="center"/>
              <w:rPr>
                <w:rFonts w:ascii="Arial" w:hAnsi="Arial" w:cs="Arial"/>
                <w:sz w:val="24"/>
                <w:szCs w:val="24"/>
                <w:lang w:eastAsia="ar-SA"/>
              </w:rPr>
            </w:pPr>
            <w:r w:rsidRPr="00FA7091">
              <w:rPr>
                <w:rFonts w:ascii="Arial" w:hAnsi="Arial" w:cs="Arial"/>
                <w:sz w:val="24"/>
                <w:szCs w:val="24"/>
                <w:lang w:eastAsia="ar-SA"/>
              </w:rPr>
              <w:t>лимит</w:t>
            </w:r>
          </w:p>
        </w:tc>
        <w:tc>
          <w:tcPr>
            <w:tcW w:w="1560" w:type="dxa"/>
            <w:tcBorders>
              <w:left w:val="single" w:sz="2" w:space="0" w:color="000000"/>
              <w:bottom w:val="single" w:sz="2" w:space="0" w:color="000000"/>
            </w:tcBorders>
          </w:tcPr>
          <w:p w:rsidR="00721DD6" w:rsidRPr="00FA7091" w:rsidRDefault="00721DD6" w:rsidP="005150AC">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годовой</w:t>
            </w:r>
            <w:r>
              <w:rPr>
                <w:rFonts w:ascii="Arial" w:hAnsi="Arial" w:cs="Arial"/>
                <w:sz w:val="24"/>
                <w:szCs w:val="24"/>
                <w:lang w:eastAsia="ar-SA"/>
              </w:rPr>
              <w:t xml:space="preserve"> </w:t>
            </w:r>
            <w:r w:rsidRPr="00FA7091">
              <w:rPr>
                <w:rFonts w:ascii="Arial" w:hAnsi="Arial" w:cs="Arial"/>
                <w:sz w:val="24"/>
                <w:szCs w:val="24"/>
                <w:lang w:eastAsia="ar-SA"/>
              </w:rPr>
              <w:t>план</w:t>
            </w:r>
          </w:p>
        </w:tc>
        <w:tc>
          <w:tcPr>
            <w:tcW w:w="1559" w:type="dxa"/>
            <w:tcBorders>
              <w:left w:val="single" w:sz="2" w:space="0" w:color="000000"/>
              <w:bottom w:val="single" w:sz="2" w:space="0" w:color="000000"/>
              <w:right w:val="single" w:sz="2" w:space="0" w:color="000000"/>
            </w:tcBorders>
          </w:tcPr>
          <w:p w:rsidR="00721DD6" w:rsidRPr="00FA7091" w:rsidRDefault="00721DD6" w:rsidP="005150AC">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исполнено</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pacing w:after="0" w:line="240" w:lineRule="auto"/>
              <w:rPr>
                <w:rFonts w:ascii="Arial" w:hAnsi="Arial" w:cs="Arial"/>
                <w:sz w:val="24"/>
                <w:szCs w:val="24"/>
                <w:lang w:eastAsia="ar-SA"/>
              </w:rPr>
            </w:pPr>
            <w:r>
              <w:rPr>
                <w:rFonts w:ascii="Arial" w:hAnsi="Arial" w:cs="Arial"/>
                <w:sz w:val="24"/>
                <w:szCs w:val="24"/>
                <w:lang w:eastAsia="ar-SA"/>
              </w:rPr>
              <w:t>Н</w:t>
            </w:r>
            <w:r w:rsidRPr="00FA7091">
              <w:rPr>
                <w:rFonts w:ascii="Arial" w:hAnsi="Arial" w:cs="Arial"/>
                <w:sz w:val="24"/>
                <w:szCs w:val="24"/>
                <w:lang w:eastAsia="ar-SA"/>
              </w:rPr>
              <w:t>а заработную</w:t>
            </w:r>
            <w:r>
              <w:rPr>
                <w:rFonts w:ascii="Arial" w:hAnsi="Arial" w:cs="Arial"/>
                <w:sz w:val="24"/>
                <w:szCs w:val="24"/>
                <w:lang w:eastAsia="ar-SA"/>
              </w:rPr>
              <w:t xml:space="preserve"> </w:t>
            </w:r>
            <w:r w:rsidRPr="00FA7091">
              <w:rPr>
                <w:rFonts w:ascii="Arial" w:hAnsi="Arial" w:cs="Arial"/>
                <w:sz w:val="24"/>
                <w:szCs w:val="24"/>
                <w:lang w:eastAsia="ar-SA"/>
              </w:rPr>
              <w:t>плату -</w:t>
            </w:r>
            <w:r>
              <w:rPr>
                <w:rFonts w:ascii="Arial" w:hAnsi="Arial" w:cs="Arial"/>
                <w:sz w:val="24"/>
                <w:szCs w:val="24"/>
                <w:lang w:eastAsia="ar-SA"/>
              </w:rPr>
              <w:t xml:space="preserve"> </w:t>
            </w:r>
            <w:r w:rsidRPr="00FA7091">
              <w:rPr>
                <w:rFonts w:ascii="Arial" w:hAnsi="Arial" w:cs="Arial"/>
                <w:sz w:val="24"/>
                <w:szCs w:val="24"/>
                <w:lang w:eastAsia="ar-SA"/>
              </w:rPr>
              <w:t>по 01</w:t>
            </w:r>
            <w:r>
              <w:rPr>
                <w:rFonts w:ascii="Arial" w:hAnsi="Arial" w:cs="Arial"/>
                <w:sz w:val="24"/>
                <w:szCs w:val="24"/>
                <w:lang w:eastAsia="ar-SA"/>
              </w:rPr>
              <w:t xml:space="preserve"> </w:t>
            </w:r>
            <w:r w:rsidRPr="00FA7091">
              <w:rPr>
                <w:rFonts w:ascii="Arial" w:hAnsi="Arial" w:cs="Arial"/>
                <w:sz w:val="24"/>
                <w:szCs w:val="24"/>
                <w:lang w:eastAsia="ar-SA"/>
              </w:rPr>
              <w:t>разделу в том числе:</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4,0</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3,0</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p>
        </w:tc>
        <w:tc>
          <w:tcPr>
            <w:tcW w:w="1560" w:type="dxa"/>
            <w:tcBorders>
              <w:left w:val="single" w:sz="2" w:space="0" w:color="000000"/>
              <w:bottom w:val="single" w:sz="2" w:space="0" w:color="000000"/>
            </w:tcBorders>
          </w:tcPr>
          <w:p w:rsidR="00721DD6" w:rsidRPr="00FA7091" w:rsidRDefault="00721DD6" w:rsidP="00DD339D">
            <w:pPr>
              <w:spacing w:after="0" w:line="240" w:lineRule="auto"/>
              <w:ind w:left="-58" w:right="-58"/>
              <w:jc w:val="center"/>
              <w:rPr>
                <w:rFonts w:ascii="Arial" w:hAnsi="Arial" w:cs="Arial"/>
                <w:sz w:val="24"/>
                <w:szCs w:val="24"/>
                <w:lang w:eastAsia="ru-RU"/>
              </w:rPr>
            </w:pPr>
            <w:r w:rsidRPr="00FA7091">
              <w:rPr>
                <w:rFonts w:ascii="Arial" w:hAnsi="Arial" w:cs="Arial"/>
                <w:color w:val="000000"/>
                <w:sz w:val="24"/>
                <w:szCs w:val="24"/>
                <w:lang w:eastAsia="ru-RU"/>
              </w:rPr>
              <w:t>1 095 893,53</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ind w:left="-58" w:right="-58"/>
              <w:jc w:val="center"/>
              <w:rPr>
                <w:rFonts w:ascii="Arial" w:hAnsi="Arial" w:cs="Arial"/>
                <w:sz w:val="24"/>
                <w:szCs w:val="24"/>
                <w:lang w:eastAsia="ru-RU"/>
              </w:rPr>
            </w:pPr>
            <w:r w:rsidRPr="00FA7091">
              <w:rPr>
                <w:rFonts w:ascii="Arial" w:hAnsi="Arial" w:cs="Arial"/>
                <w:color w:val="000000"/>
                <w:sz w:val="24"/>
                <w:szCs w:val="24"/>
                <w:lang w:eastAsia="ru-RU"/>
              </w:rPr>
              <w:t>1 095 893,53</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pacing w:after="0" w:line="240" w:lineRule="auto"/>
              <w:rPr>
                <w:rFonts w:ascii="Arial" w:hAnsi="Arial" w:cs="Arial"/>
                <w:sz w:val="24"/>
                <w:szCs w:val="24"/>
                <w:lang w:eastAsia="ar-SA"/>
              </w:rPr>
            </w:pPr>
            <w:r w:rsidRPr="00FA7091">
              <w:rPr>
                <w:rFonts w:ascii="Arial" w:hAnsi="Arial" w:cs="Arial"/>
                <w:sz w:val="24"/>
                <w:szCs w:val="24"/>
                <w:lang w:eastAsia="ar-SA"/>
              </w:rPr>
              <w:t>Муниципальные</w:t>
            </w:r>
            <w:r>
              <w:rPr>
                <w:rFonts w:ascii="Arial" w:hAnsi="Arial" w:cs="Arial"/>
                <w:sz w:val="24"/>
                <w:szCs w:val="24"/>
                <w:lang w:eastAsia="ar-SA"/>
              </w:rPr>
              <w:t xml:space="preserve"> </w:t>
            </w:r>
            <w:r w:rsidRPr="00FA7091">
              <w:rPr>
                <w:rFonts w:ascii="Arial" w:hAnsi="Arial" w:cs="Arial"/>
                <w:sz w:val="24"/>
                <w:szCs w:val="24"/>
                <w:lang w:eastAsia="ar-SA"/>
              </w:rPr>
              <w:t>должности</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1</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1</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580 891,23</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580 891,23</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pacing w:after="0" w:line="240" w:lineRule="auto"/>
              <w:rPr>
                <w:rFonts w:ascii="Arial" w:hAnsi="Arial" w:cs="Arial"/>
                <w:sz w:val="24"/>
                <w:szCs w:val="24"/>
                <w:lang w:eastAsia="ar-SA"/>
              </w:rPr>
            </w:pPr>
            <w:r w:rsidRPr="00FA7091">
              <w:rPr>
                <w:rFonts w:ascii="Arial" w:hAnsi="Arial" w:cs="Arial"/>
                <w:sz w:val="24"/>
                <w:szCs w:val="24"/>
                <w:lang w:eastAsia="ar-SA"/>
              </w:rPr>
              <w:t>Муниципальные</w:t>
            </w:r>
            <w:r>
              <w:rPr>
                <w:rFonts w:ascii="Arial" w:hAnsi="Arial" w:cs="Arial"/>
                <w:sz w:val="24"/>
                <w:szCs w:val="24"/>
                <w:lang w:eastAsia="ar-SA"/>
              </w:rPr>
              <w:t xml:space="preserve"> </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1</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1</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338 663,30</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338 663,30</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napToGrid w:val="0"/>
              <w:spacing w:after="0" w:line="240" w:lineRule="auto"/>
              <w:rPr>
                <w:rFonts w:ascii="Arial" w:hAnsi="Arial" w:cs="Arial"/>
                <w:sz w:val="24"/>
                <w:szCs w:val="24"/>
                <w:lang w:eastAsia="ar-SA"/>
              </w:rPr>
            </w:pPr>
            <w:r w:rsidRPr="00FA7091">
              <w:rPr>
                <w:rFonts w:ascii="Arial" w:hAnsi="Arial" w:cs="Arial"/>
                <w:sz w:val="24"/>
                <w:szCs w:val="24"/>
                <w:lang w:eastAsia="ar-SA"/>
              </w:rPr>
              <w:t>Служащие</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2</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1</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176 339,00</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176 339,00</w:t>
            </w:r>
          </w:p>
        </w:tc>
      </w:tr>
      <w:tr w:rsidR="00721DD6" w:rsidRPr="00FA7091">
        <w:tc>
          <w:tcPr>
            <w:tcW w:w="2552" w:type="dxa"/>
            <w:tcBorders>
              <w:left w:val="single" w:sz="2" w:space="0" w:color="000000"/>
              <w:bottom w:val="single" w:sz="2" w:space="0" w:color="000000"/>
            </w:tcBorders>
          </w:tcPr>
          <w:p w:rsidR="00721DD6" w:rsidRDefault="00721DD6" w:rsidP="00F12FA1">
            <w:pPr>
              <w:widowControl w:val="0"/>
              <w:suppressLineNumbers/>
              <w:suppressAutoHyphens/>
              <w:spacing w:after="0" w:line="240" w:lineRule="auto"/>
              <w:rPr>
                <w:rFonts w:ascii="Arial" w:hAnsi="Arial" w:cs="Arial"/>
                <w:sz w:val="24"/>
                <w:szCs w:val="24"/>
                <w:lang w:eastAsia="ar-SA"/>
              </w:rPr>
            </w:pPr>
            <w:r w:rsidRPr="00FA7091">
              <w:rPr>
                <w:rFonts w:ascii="Arial" w:hAnsi="Arial" w:cs="Arial"/>
                <w:sz w:val="24"/>
                <w:szCs w:val="24"/>
                <w:lang w:eastAsia="ar-SA"/>
              </w:rPr>
              <w:t>На начисление на</w:t>
            </w:r>
            <w:r>
              <w:rPr>
                <w:rFonts w:ascii="Arial" w:hAnsi="Arial" w:cs="Arial"/>
                <w:sz w:val="24"/>
                <w:szCs w:val="24"/>
                <w:lang w:eastAsia="ar-SA"/>
              </w:rPr>
              <w:t xml:space="preserve"> </w:t>
            </w:r>
            <w:r w:rsidRPr="00FA7091">
              <w:rPr>
                <w:rFonts w:ascii="Arial" w:hAnsi="Arial" w:cs="Arial"/>
                <w:sz w:val="24"/>
                <w:szCs w:val="24"/>
                <w:lang w:eastAsia="ar-SA"/>
              </w:rPr>
              <w:t>выплаты по оплате труда</w:t>
            </w:r>
          </w:p>
          <w:p w:rsidR="00721DD6" w:rsidRPr="00FA7091" w:rsidRDefault="00721DD6" w:rsidP="00F12FA1">
            <w:pPr>
              <w:widowControl w:val="0"/>
              <w:suppressLineNumbers/>
              <w:suppressAutoHyphens/>
              <w:spacing w:after="0" w:line="240" w:lineRule="auto"/>
              <w:rPr>
                <w:rFonts w:ascii="Arial" w:hAnsi="Arial" w:cs="Arial"/>
                <w:sz w:val="24"/>
                <w:szCs w:val="24"/>
                <w:lang w:eastAsia="ar-SA"/>
              </w:rPr>
            </w:pPr>
            <w:r w:rsidRPr="00FA7091">
              <w:rPr>
                <w:rFonts w:ascii="Arial" w:hAnsi="Arial" w:cs="Arial"/>
                <w:sz w:val="24"/>
                <w:szCs w:val="24"/>
                <w:lang w:eastAsia="ar-SA"/>
              </w:rPr>
              <w:t>-</w:t>
            </w:r>
            <w:r>
              <w:rPr>
                <w:rFonts w:ascii="Arial" w:hAnsi="Arial" w:cs="Arial"/>
                <w:sz w:val="24"/>
                <w:szCs w:val="24"/>
                <w:lang w:eastAsia="ar-SA"/>
              </w:rPr>
              <w:t xml:space="preserve"> </w:t>
            </w:r>
            <w:r w:rsidRPr="00FA7091">
              <w:rPr>
                <w:rFonts w:ascii="Arial" w:hAnsi="Arial" w:cs="Arial"/>
                <w:sz w:val="24"/>
                <w:szCs w:val="24"/>
                <w:lang w:eastAsia="ar-SA"/>
              </w:rPr>
              <w:t>по</w:t>
            </w:r>
            <w:r>
              <w:rPr>
                <w:rFonts w:ascii="Arial" w:hAnsi="Arial" w:cs="Arial"/>
                <w:sz w:val="24"/>
                <w:szCs w:val="24"/>
                <w:lang w:eastAsia="ar-SA"/>
              </w:rPr>
              <w:t xml:space="preserve"> </w:t>
            </w:r>
            <w:r w:rsidRPr="00FA7091">
              <w:rPr>
                <w:rFonts w:ascii="Arial" w:hAnsi="Arial" w:cs="Arial"/>
                <w:sz w:val="24"/>
                <w:szCs w:val="24"/>
                <w:lang w:eastAsia="ar-SA"/>
              </w:rPr>
              <w:t>01 разделу</w:t>
            </w:r>
            <w:r>
              <w:rPr>
                <w:rFonts w:ascii="Arial" w:hAnsi="Arial" w:cs="Arial"/>
                <w:sz w:val="24"/>
                <w:szCs w:val="24"/>
                <w:lang w:eastAsia="ar-SA"/>
              </w:rPr>
              <w:t xml:space="preserve"> в том числе:</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318 257,64</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318 257,64</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pacing w:after="0" w:line="240" w:lineRule="auto"/>
              <w:rPr>
                <w:rFonts w:ascii="Arial" w:hAnsi="Arial" w:cs="Arial"/>
                <w:sz w:val="24"/>
                <w:szCs w:val="24"/>
                <w:lang w:eastAsia="ar-SA"/>
              </w:rPr>
            </w:pPr>
            <w:r w:rsidRPr="00FA7091">
              <w:rPr>
                <w:rFonts w:ascii="Arial" w:hAnsi="Arial" w:cs="Arial"/>
                <w:sz w:val="24"/>
                <w:szCs w:val="24"/>
                <w:lang w:eastAsia="ar-SA"/>
              </w:rPr>
              <w:t>Муниципальные</w:t>
            </w:r>
            <w:r>
              <w:rPr>
                <w:rFonts w:ascii="Arial" w:hAnsi="Arial" w:cs="Arial"/>
                <w:sz w:val="24"/>
                <w:szCs w:val="24"/>
                <w:lang w:eastAsia="ar-SA"/>
              </w:rPr>
              <w:t xml:space="preserve"> </w:t>
            </w:r>
            <w:r w:rsidRPr="00FA7091">
              <w:rPr>
                <w:rFonts w:ascii="Arial" w:hAnsi="Arial" w:cs="Arial"/>
                <w:sz w:val="24"/>
                <w:szCs w:val="24"/>
                <w:lang w:eastAsia="ar-SA"/>
              </w:rPr>
              <w:t>должности</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171 453,34</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171 453,34</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pacing w:after="0" w:line="240" w:lineRule="auto"/>
              <w:rPr>
                <w:rFonts w:ascii="Arial" w:hAnsi="Arial" w:cs="Arial"/>
                <w:sz w:val="24"/>
                <w:szCs w:val="24"/>
                <w:lang w:eastAsia="ar-SA"/>
              </w:rPr>
            </w:pPr>
            <w:r w:rsidRPr="00FA7091">
              <w:rPr>
                <w:rFonts w:ascii="Arial" w:hAnsi="Arial" w:cs="Arial"/>
                <w:sz w:val="24"/>
                <w:szCs w:val="24"/>
                <w:lang w:eastAsia="ar-SA"/>
              </w:rPr>
              <w:t>Муниципальные</w:t>
            </w:r>
            <w:r>
              <w:rPr>
                <w:rFonts w:ascii="Arial" w:hAnsi="Arial" w:cs="Arial"/>
                <w:sz w:val="24"/>
                <w:szCs w:val="24"/>
                <w:lang w:eastAsia="ar-SA"/>
              </w:rPr>
              <w:t xml:space="preserve"> </w:t>
            </w:r>
            <w:r w:rsidRPr="00FA7091">
              <w:rPr>
                <w:rFonts w:ascii="Arial" w:hAnsi="Arial" w:cs="Arial"/>
                <w:sz w:val="24"/>
                <w:szCs w:val="24"/>
                <w:lang w:eastAsia="ar-SA"/>
              </w:rPr>
              <w:t>служащие</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94 488,10</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94 488,10</w:t>
            </w:r>
          </w:p>
        </w:tc>
      </w:tr>
      <w:tr w:rsidR="00721DD6" w:rsidRPr="00FA7091">
        <w:tc>
          <w:tcPr>
            <w:tcW w:w="2552" w:type="dxa"/>
            <w:tcBorders>
              <w:left w:val="single" w:sz="2" w:space="0" w:color="000000"/>
              <w:bottom w:val="single" w:sz="2" w:space="0" w:color="000000"/>
            </w:tcBorders>
          </w:tcPr>
          <w:p w:rsidR="00721DD6" w:rsidRPr="00FA7091" w:rsidRDefault="00721DD6" w:rsidP="00F12FA1">
            <w:pPr>
              <w:widowControl w:val="0"/>
              <w:suppressLineNumbers/>
              <w:suppressAutoHyphens/>
              <w:snapToGrid w:val="0"/>
              <w:spacing w:after="0" w:line="240" w:lineRule="auto"/>
              <w:rPr>
                <w:rFonts w:ascii="Arial" w:hAnsi="Arial" w:cs="Arial"/>
                <w:sz w:val="24"/>
                <w:szCs w:val="24"/>
                <w:lang w:eastAsia="ar-SA"/>
              </w:rPr>
            </w:pPr>
            <w:r w:rsidRPr="00FA7091">
              <w:rPr>
                <w:rFonts w:ascii="Arial" w:hAnsi="Arial" w:cs="Arial"/>
                <w:sz w:val="24"/>
                <w:szCs w:val="24"/>
                <w:lang w:eastAsia="ar-SA"/>
              </w:rPr>
              <w:t>Служащие</w:t>
            </w:r>
          </w:p>
        </w:tc>
        <w:tc>
          <w:tcPr>
            <w:tcW w:w="1559"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22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850" w:type="dxa"/>
            <w:tcBorders>
              <w:left w:val="single" w:sz="2" w:space="0" w:color="000000"/>
              <w:bottom w:val="single" w:sz="2" w:space="0" w:color="000000"/>
            </w:tcBorders>
          </w:tcPr>
          <w:p w:rsidR="00721DD6" w:rsidRPr="00FA7091" w:rsidRDefault="00721DD6" w:rsidP="00DD339D">
            <w:pPr>
              <w:widowControl w:val="0"/>
              <w:suppressLineNumbers/>
              <w:suppressAutoHyphens/>
              <w:snapToGrid w:val="0"/>
              <w:spacing w:after="0" w:line="240" w:lineRule="auto"/>
              <w:jc w:val="center"/>
              <w:rPr>
                <w:rFonts w:ascii="Arial" w:hAnsi="Arial" w:cs="Arial"/>
                <w:sz w:val="24"/>
                <w:szCs w:val="24"/>
                <w:lang w:eastAsia="ar-SA"/>
              </w:rPr>
            </w:pPr>
            <w:r w:rsidRPr="00FA7091">
              <w:rPr>
                <w:rFonts w:ascii="Arial" w:hAnsi="Arial" w:cs="Arial"/>
                <w:sz w:val="24"/>
                <w:szCs w:val="24"/>
                <w:lang w:eastAsia="ar-SA"/>
              </w:rPr>
              <w:t>X</w:t>
            </w:r>
          </w:p>
        </w:tc>
        <w:tc>
          <w:tcPr>
            <w:tcW w:w="1560" w:type="dxa"/>
            <w:tcBorders>
              <w:left w:val="single" w:sz="2" w:space="0" w:color="000000"/>
              <w:bottom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52 316,20</w:t>
            </w:r>
          </w:p>
        </w:tc>
        <w:tc>
          <w:tcPr>
            <w:tcW w:w="1559" w:type="dxa"/>
            <w:tcBorders>
              <w:left w:val="single" w:sz="2" w:space="0" w:color="000000"/>
              <w:bottom w:val="single" w:sz="2" w:space="0" w:color="000000"/>
              <w:right w:val="single" w:sz="2" w:space="0" w:color="000000"/>
            </w:tcBorders>
          </w:tcPr>
          <w:p w:rsidR="00721DD6" w:rsidRPr="00FA7091" w:rsidRDefault="00721DD6" w:rsidP="00DD339D">
            <w:pPr>
              <w:spacing w:after="0" w:line="240" w:lineRule="auto"/>
              <w:jc w:val="center"/>
              <w:rPr>
                <w:rFonts w:ascii="Arial" w:hAnsi="Arial" w:cs="Arial"/>
                <w:sz w:val="24"/>
                <w:szCs w:val="24"/>
                <w:lang w:eastAsia="ru-RU"/>
              </w:rPr>
            </w:pPr>
            <w:r w:rsidRPr="00FA7091">
              <w:rPr>
                <w:rFonts w:ascii="Arial" w:hAnsi="Arial" w:cs="Arial"/>
                <w:color w:val="000000"/>
                <w:sz w:val="24"/>
                <w:szCs w:val="24"/>
                <w:lang w:eastAsia="ru-RU"/>
              </w:rPr>
              <w:t>52 316,20</w:t>
            </w:r>
          </w:p>
        </w:tc>
      </w:tr>
    </w:tbl>
    <w:p w:rsidR="00721DD6" w:rsidRPr="00FA7091" w:rsidRDefault="00721DD6" w:rsidP="00300F71">
      <w:pPr>
        <w:suppressAutoHyphens/>
        <w:spacing w:after="0" w:line="240" w:lineRule="auto"/>
        <w:rPr>
          <w:rFonts w:ascii="Arial" w:hAnsi="Arial" w:cs="Arial"/>
          <w:sz w:val="24"/>
          <w:szCs w:val="24"/>
          <w:lang w:eastAsia="ar-SA"/>
        </w:rPr>
      </w:pPr>
    </w:p>
    <w:sectPr w:rsidR="00721DD6" w:rsidRPr="00FA7091" w:rsidSect="00B82FDA">
      <w:footnotePr>
        <w:pos w:val="beneathText"/>
      </w:footnotePr>
      <w:pgSz w:w="11905" w:h="16837"/>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41232699"/>
    <w:multiLevelType w:val="hybridMultilevel"/>
    <w:tmpl w:val="2BAA68A0"/>
    <w:lvl w:ilvl="0" w:tplc="04190001">
      <w:start w:val="91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FE528B8"/>
    <w:multiLevelType w:val="hybridMultilevel"/>
    <w:tmpl w:val="ED7C4F62"/>
    <w:lvl w:ilvl="0" w:tplc="D55A8320">
      <w:start w:val="1"/>
      <w:numFmt w:val="decimal"/>
      <w:lvlText w:val="%1)"/>
      <w:lvlJc w:val="left"/>
      <w:pPr>
        <w:ind w:left="975" w:hanging="360"/>
      </w:pPr>
      <w:rPr>
        <w:rFonts w:hint="default"/>
      </w:r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713978A9"/>
    <w:multiLevelType w:val="hybridMultilevel"/>
    <w:tmpl w:val="8382B27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78DB3A0F"/>
    <w:multiLevelType w:val="hybridMultilevel"/>
    <w:tmpl w:val="BDFAC990"/>
    <w:lvl w:ilvl="0" w:tplc="DD9AE18E">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doNotHyphenateCaps/>
  <w:characterSpacingControl w:val="doNotCompress"/>
  <w:doNotValidateAgainstSchema/>
  <w:doNotDemarcateInvalidXml/>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D5C"/>
    <w:rsid w:val="0000501D"/>
    <w:rsid w:val="000055D5"/>
    <w:rsid w:val="00025F30"/>
    <w:rsid w:val="00027E80"/>
    <w:rsid w:val="000330E5"/>
    <w:rsid w:val="00065098"/>
    <w:rsid w:val="00097780"/>
    <w:rsid w:val="000A0900"/>
    <w:rsid w:val="000E3218"/>
    <w:rsid w:val="000F2CA1"/>
    <w:rsid w:val="000F5938"/>
    <w:rsid w:val="00106465"/>
    <w:rsid w:val="00127971"/>
    <w:rsid w:val="00132CAA"/>
    <w:rsid w:val="00147F1A"/>
    <w:rsid w:val="00174D14"/>
    <w:rsid w:val="001824AA"/>
    <w:rsid w:val="001940AE"/>
    <w:rsid w:val="001B3A40"/>
    <w:rsid w:val="001C4A4B"/>
    <w:rsid w:val="001C5095"/>
    <w:rsid w:val="002131C0"/>
    <w:rsid w:val="002241A3"/>
    <w:rsid w:val="00227AA1"/>
    <w:rsid w:val="00256035"/>
    <w:rsid w:val="00281328"/>
    <w:rsid w:val="002838C9"/>
    <w:rsid w:val="002919A6"/>
    <w:rsid w:val="00293A4E"/>
    <w:rsid w:val="00300F71"/>
    <w:rsid w:val="003A2ACE"/>
    <w:rsid w:val="00406486"/>
    <w:rsid w:val="00414607"/>
    <w:rsid w:val="0041681C"/>
    <w:rsid w:val="00416B4A"/>
    <w:rsid w:val="00440016"/>
    <w:rsid w:val="00443CAB"/>
    <w:rsid w:val="00461FC1"/>
    <w:rsid w:val="00473D87"/>
    <w:rsid w:val="004B7186"/>
    <w:rsid w:val="004C386F"/>
    <w:rsid w:val="004D308D"/>
    <w:rsid w:val="004E0D39"/>
    <w:rsid w:val="004F6E96"/>
    <w:rsid w:val="0050191A"/>
    <w:rsid w:val="005079B4"/>
    <w:rsid w:val="005120CC"/>
    <w:rsid w:val="005150AC"/>
    <w:rsid w:val="00524130"/>
    <w:rsid w:val="00526DB8"/>
    <w:rsid w:val="00536774"/>
    <w:rsid w:val="005429C4"/>
    <w:rsid w:val="00567011"/>
    <w:rsid w:val="00570454"/>
    <w:rsid w:val="005C20C0"/>
    <w:rsid w:val="005C75C7"/>
    <w:rsid w:val="005E3854"/>
    <w:rsid w:val="005E4D19"/>
    <w:rsid w:val="005E648A"/>
    <w:rsid w:val="005F0D3E"/>
    <w:rsid w:val="005F5775"/>
    <w:rsid w:val="00602C91"/>
    <w:rsid w:val="006058FD"/>
    <w:rsid w:val="006262EA"/>
    <w:rsid w:val="00627841"/>
    <w:rsid w:val="00632248"/>
    <w:rsid w:val="0065275D"/>
    <w:rsid w:val="00664200"/>
    <w:rsid w:val="00683464"/>
    <w:rsid w:val="00697BEA"/>
    <w:rsid w:val="006C4FAF"/>
    <w:rsid w:val="006C574C"/>
    <w:rsid w:val="006D4EE4"/>
    <w:rsid w:val="00721DD6"/>
    <w:rsid w:val="0074511E"/>
    <w:rsid w:val="00745650"/>
    <w:rsid w:val="007821B4"/>
    <w:rsid w:val="00792865"/>
    <w:rsid w:val="007D1C12"/>
    <w:rsid w:val="007E4891"/>
    <w:rsid w:val="00812E1D"/>
    <w:rsid w:val="008174C4"/>
    <w:rsid w:val="008218C1"/>
    <w:rsid w:val="00827D6D"/>
    <w:rsid w:val="008934FE"/>
    <w:rsid w:val="008C0C84"/>
    <w:rsid w:val="008E6D5C"/>
    <w:rsid w:val="00903B42"/>
    <w:rsid w:val="00917AF5"/>
    <w:rsid w:val="0094568D"/>
    <w:rsid w:val="00970BD5"/>
    <w:rsid w:val="009938D3"/>
    <w:rsid w:val="009B1886"/>
    <w:rsid w:val="00A04591"/>
    <w:rsid w:val="00A108DC"/>
    <w:rsid w:val="00A22FF4"/>
    <w:rsid w:val="00A27020"/>
    <w:rsid w:val="00A74ADD"/>
    <w:rsid w:val="00A9380A"/>
    <w:rsid w:val="00B02782"/>
    <w:rsid w:val="00B032C9"/>
    <w:rsid w:val="00B171D8"/>
    <w:rsid w:val="00B20CFE"/>
    <w:rsid w:val="00B43A7D"/>
    <w:rsid w:val="00B463B8"/>
    <w:rsid w:val="00B52E58"/>
    <w:rsid w:val="00B537CC"/>
    <w:rsid w:val="00B769BA"/>
    <w:rsid w:val="00B82FDA"/>
    <w:rsid w:val="00B8418F"/>
    <w:rsid w:val="00B9026E"/>
    <w:rsid w:val="00BE1CC2"/>
    <w:rsid w:val="00BE5651"/>
    <w:rsid w:val="00C17E97"/>
    <w:rsid w:val="00C34D02"/>
    <w:rsid w:val="00C55728"/>
    <w:rsid w:val="00C6298F"/>
    <w:rsid w:val="00C65856"/>
    <w:rsid w:val="00C958C0"/>
    <w:rsid w:val="00CA4CBE"/>
    <w:rsid w:val="00CB54DB"/>
    <w:rsid w:val="00CC66DF"/>
    <w:rsid w:val="00CD75B8"/>
    <w:rsid w:val="00CE73A3"/>
    <w:rsid w:val="00D63E6D"/>
    <w:rsid w:val="00D67306"/>
    <w:rsid w:val="00D85A99"/>
    <w:rsid w:val="00D917BC"/>
    <w:rsid w:val="00D924D9"/>
    <w:rsid w:val="00D97956"/>
    <w:rsid w:val="00DC47A9"/>
    <w:rsid w:val="00DD339D"/>
    <w:rsid w:val="00DD3C98"/>
    <w:rsid w:val="00DE113A"/>
    <w:rsid w:val="00DE2FF1"/>
    <w:rsid w:val="00DF413F"/>
    <w:rsid w:val="00DF6E9F"/>
    <w:rsid w:val="00E05635"/>
    <w:rsid w:val="00E271AC"/>
    <w:rsid w:val="00E45710"/>
    <w:rsid w:val="00E47243"/>
    <w:rsid w:val="00E47E6B"/>
    <w:rsid w:val="00E55125"/>
    <w:rsid w:val="00E574EB"/>
    <w:rsid w:val="00E60DB7"/>
    <w:rsid w:val="00E756B4"/>
    <w:rsid w:val="00E83EB6"/>
    <w:rsid w:val="00E86F21"/>
    <w:rsid w:val="00EA179C"/>
    <w:rsid w:val="00EB4F9C"/>
    <w:rsid w:val="00EF0C7A"/>
    <w:rsid w:val="00F00467"/>
    <w:rsid w:val="00F12FA1"/>
    <w:rsid w:val="00F149CA"/>
    <w:rsid w:val="00F175B2"/>
    <w:rsid w:val="00F5432C"/>
    <w:rsid w:val="00F56565"/>
    <w:rsid w:val="00F82455"/>
    <w:rsid w:val="00F95EE6"/>
    <w:rsid w:val="00FA7091"/>
    <w:rsid w:val="00FE0F32"/>
    <w:rsid w:val="00FE52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7D"/>
    <w:pPr>
      <w:spacing w:after="200" w:line="276" w:lineRule="auto"/>
    </w:pPr>
    <w:rPr>
      <w:rFonts w:cs="Calibri"/>
      <w:lang w:eastAsia="en-US"/>
    </w:rPr>
  </w:style>
  <w:style w:type="paragraph" w:styleId="Heading1">
    <w:name w:val="heading 1"/>
    <w:aliases w:val="!Части документа"/>
    <w:basedOn w:val="Normal"/>
    <w:next w:val="Normal"/>
    <w:link w:val="Heading1Char"/>
    <w:uiPriority w:val="99"/>
    <w:qFormat/>
    <w:rsid w:val="008E6D5C"/>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Heading2">
    <w:name w:val="heading 2"/>
    <w:aliases w:val="!Разделы документа"/>
    <w:basedOn w:val="Normal"/>
    <w:next w:val="Normal"/>
    <w:link w:val="Heading2Char"/>
    <w:uiPriority w:val="99"/>
    <w:qFormat/>
    <w:rsid w:val="00406486"/>
    <w:pPr>
      <w:keepNext/>
      <w:widowControl w:val="0"/>
      <w:tabs>
        <w:tab w:val="num" w:pos="0"/>
      </w:tabs>
      <w:suppressAutoHyphens/>
      <w:spacing w:after="0" w:line="240" w:lineRule="auto"/>
      <w:outlineLvl w:val="1"/>
    </w:pPr>
    <w:rPr>
      <w:rFonts w:ascii="Times New Roman" w:eastAsia="Times New Roman" w:hAnsi="Times New Roman" w:cs="Times New Roman"/>
      <w:b/>
      <w:bCs/>
      <w:sz w:val="28"/>
      <w:szCs w:val="28"/>
      <w:lang w:eastAsia="ar-SA"/>
    </w:rPr>
  </w:style>
  <w:style w:type="paragraph" w:styleId="Heading3">
    <w:name w:val="heading 3"/>
    <w:aliases w:val="!Главы документа"/>
    <w:basedOn w:val="Normal"/>
    <w:link w:val="Heading3Char"/>
    <w:uiPriority w:val="99"/>
    <w:qFormat/>
    <w:rsid w:val="00C34D02"/>
    <w:pPr>
      <w:spacing w:after="0" w:line="240" w:lineRule="auto"/>
      <w:ind w:firstLine="567"/>
      <w:jc w:val="both"/>
      <w:outlineLvl w:val="2"/>
    </w:pPr>
    <w:rPr>
      <w:rFonts w:ascii="Arial" w:eastAsia="Times New Roman" w:hAnsi="Arial" w:cs="Arial"/>
      <w:b/>
      <w:bCs/>
      <w:sz w:val="28"/>
      <w:szCs w:val="28"/>
      <w:lang w:eastAsia="ru-RU"/>
    </w:rPr>
  </w:style>
  <w:style w:type="paragraph" w:styleId="Heading4">
    <w:name w:val="heading 4"/>
    <w:aliases w:val="!Параграфы/Статьи документа"/>
    <w:basedOn w:val="Normal"/>
    <w:link w:val="Heading4Char"/>
    <w:uiPriority w:val="99"/>
    <w:qFormat/>
    <w:rsid w:val="00C34D02"/>
    <w:pPr>
      <w:spacing w:after="0" w:line="240" w:lineRule="auto"/>
      <w:ind w:firstLine="567"/>
      <w:jc w:val="both"/>
      <w:outlineLvl w:val="3"/>
    </w:pPr>
    <w:rPr>
      <w:rFonts w:ascii="Arial" w:eastAsia="Times New Roman"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8E6D5C"/>
    <w:rPr>
      <w:rFonts w:ascii="Arial" w:hAnsi="Arial" w:cs="Arial"/>
      <w:b/>
      <w:bCs/>
      <w:kern w:val="1"/>
      <w:sz w:val="32"/>
      <w:szCs w:val="32"/>
      <w:lang w:eastAsia="ar-SA" w:bidi="ar-SA"/>
    </w:rPr>
  </w:style>
  <w:style w:type="character" w:customStyle="1" w:styleId="Heading2Char">
    <w:name w:val="Heading 2 Char"/>
    <w:aliases w:val="!Разделы документа Char"/>
    <w:basedOn w:val="DefaultParagraphFont"/>
    <w:link w:val="Heading2"/>
    <w:uiPriority w:val="99"/>
    <w:locked/>
    <w:rsid w:val="00406486"/>
    <w:rPr>
      <w:rFonts w:ascii="Times New Roman" w:hAnsi="Times New Roman" w:cs="Times New Roman"/>
      <w:b/>
      <w:bCs/>
      <w:sz w:val="28"/>
      <w:szCs w:val="28"/>
      <w:lang w:eastAsia="ar-SA" w:bidi="ar-SA"/>
    </w:rPr>
  </w:style>
  <w:style w:type="character" w:customStyle="1" w:styleId="Heading3Char">
    <w:name w:val="Heading 3 Char"/>
    <w:aliases w:val="!Главы документа Char"/>
    <w:basedOn w:val="DefaultParagraphFont"/>
    <w:link w:val="Heading3"/>
    <w:uiPriority w:val="99"/>
    <w:locked/>
    <w:rsid w:val="00C34D02"/>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C34D02"/>
    <w:rPr>
      <w:rFonts w:ascii="Arial" w:hAnsi="Arial" w:cs="Arial"/>
      <w:b/>
      <w:bCs/>
      <w:sz w:val="28"/>
      <w:szCs w:val="28"/>
      <w:lang w:eastAsia="ru-RU"/>
    </w:rPr>
  </w:style>
  <w:style w:type="character" w:customStyle="1" w:styleId="Absatz-Standardschriftart">
    <w:name w:val="Absatz-Standardschriftart"/>
    <w:uiPriority w:val="99"/>
    <w:rsid w:val="008E6D5C"/>
  </w:style>
  <w:style w:type="character" w:customStyle="1" w:styleId="WW-Absatz-Standardschriftart">
    <w:name w:val="WW-Absatz-Standardschriftart"/>
    <w:uiPriority w:val="99"/>
    <w:rsid w:val="008E6D5C"/>
  </w:style>
  <w:style w:type="character" w:customStyle="1" w:styleId="WW-Absatz-Standardschriftart1">
    <w:name w:val="WW-Absatz-Standardschriftart1"/>
    <w:uiPriority w:val="99"/>
    <w:rsid w:val="008E6D5C"/>
  </w:style>
  <w:style w:type="character" w:customStyle="1" w:styleId="WW-Absatz-Standardschriftart11">
    <w:name w:val="WW-Absatz-Standardschriftart11"/>
    <w:uiPriority w:val="99"/>
    <w:rsid w:val="008E6D5C"/>
  </w:style>
  <w:style w:type="character" w:customStyle="1" w:styleId="WW8Num1z0">
    <w:name w:val="WW8Num1z0"/>
    <w:uiPriority w:val="99"/>
    <w:rsid w:val="008E6D5C"/>
  </w:style>
  <w:style w:type="character" w:customStyle="1" w:styleId="WW8Num2z0">
    <w:name w:val="WW8Num2z0"/>
    <w:uiPriority w:val="99"/>
    <w:rsid w:val="008E6D5C"/>
    <w:rPr>
      <w:b/>
      <w:bCs/>
      <w:color w:val="auto"/>
    </w:rPr>
  </w:style>
  <w:style w:type="character" w:customStyle="1" w:styleId="WW8Num2z1">
    <w:name w:val="WW8Num2z1"/>
    <w:uiPriority w:val="99"/>
    <w:rsid w:val="008E6D5C"/>
    <w:rPr>
      <w:color w:val="auto"/>
    </w:rPr>
  </w:style>
  <w:style w:type="character" w:customStyle="1" w:styleId="WW8Num2z2">
    <w:name w:val="WW8Num2z2"/>
    <w:uiPriority w:val="99"/>
    <w:rsid w:val="008E6D5C"/>
    <w:rPr>
      <w:color w:val="auto"/>
    </w:rPr>
  </w:style>
  <w:style w:type="character" w:customStyle="1" w:styleId="WW8Num5z0">
    <w:name w:val="WW8Num5z0"/>
    <w:uiPriority w:val="99"/>
    <w:rsid w:val="008E6D5C"/>
  </w:style>
  <w:style w:type="character" w:customStyle="1" w:styleId="WW8Num6z0">
    <w:name w:val="WW8Num6z0"/>
    <w:uiPriority w:val="99"/>
    <w:rsid w:val="008E6D5C"/>
    <w:rPr>
      <w:rFonts w:ascii="Symbol" w:hAnsi="Symbol" w:cs="Symbol"/>
      <w:b/>
      <w:bCs/>
    </w:rPr>
  </w:style>
  <w:style w:type="character" w:customStyle="1" w:styleId="WW8Num7z0">
    <w:name w:val="WW8Num7z0"/>
    <w:uiPriority w:val="99"/>
    <w:rsid w:val="008E6D5C"/>
    <w:rPr>
      <w:rFonts w:ascii="Symbol" w:hAnsi="Symbol" w:cs="Symbol"/>
      <w:b/>
      <w:bCs/>
    </w:rPr>
  </w:style>
  <w:style w:type="character" w:customStyle="1" w:styleId="WW8Num8z0">
    <w:name w:val="WW8Num8z0"/>
    <w:uiPriority w:val="99"/>
    <w:rsid w:val="008E6D5C"/>
    <w:rPr>
      <w:rFonts w:ascii="Symbol" w:hAnsi="Symbol" w:cs="Symbol"/>
      <w:b/>
      <w:bCs/>
    </w:rPr>
  </w:style>
  <w:style w:type="character" w:customStyle="1" w:styleId="1">
    <w:name w:val="Основной шрифт абзаца1"/>
    <w:uiPriority w:val="99"/>
    <w:rsid w:val="008E6D5C"/>
  </w:style>
  <w:style w:type="character" w:customStyle="1" w:styleId="postbody1">
    <w:name w:val="postbody1"/>
    <w:uiPriority w:val="99"/>
    <w:rsid w:val="008E6D5C"/>
    <w:rPr>
      <w:sz w:val="20"/>
      <w:szCs w:val="20"/>
    </w:rPr>
  </w:style>
  <w:style w:type="paragraph" w:customStyle="1" w:styleId="10">
    <w:name w:val="Заголовок1"/>
    <w:basedOn w:val="Normal"/>
    <w:next w:val="BodyText"/>
    <w:uiPriority w:val="99"/>
    <w:rsid w:val="008E6D5C"/>
    <w:pPr>
      <w:keepNext/>
      <w:suppressAutoHyphens/>
      <w:spacing w:before="240" w:after="120" w:line="240" w:lineRule="auto"/>
    </w:pPr>
    <w:rPr>
      <w:rFonts w:ascii="Arial" w:hAnsi="Arial" w:cs="Arial"/>
      <w:sz w:val="28"/>
      <w:szCs w:val="28"/>
      <w:lang w:eastAsia="ar-SA"/>
    </w:rPr>
  </w:style>
  <w:style w:type="paragraph" w:styleId="BodyText">
    <w:name w:val="Body Text"/>
    <w:basedOn w:val="Normal"/>
    <w:link w:val="BodyTextChar"/>
    <w:uiPriority w:val="99"/>
    <w:semiHidden/>
    <w:rsid w:val="008E6D5C"/>
    <w:pPr>
      <w:suppressAutoHyphens/>
      <w:spacing w:after="120" w:line="240" w:lineRule="auto"/>
    </w:pPr>
    <w:rPr>
      <w:rFonts w:ascii="R" w:eastAsia="Times New Roman" w:hAnsi="R" w:cs="R"/>
      <w:sz w:val="24"/>
      <w:szCs w:val="24"/>
      <w:lang w:eastAsia="ar-SA"/>
    </w:rPr>
  </w:style>
  <w:style w:type="character" w:customStyle="1" w:styleId="BodyTextChar">
    <w:name w:val="Body Text Char"/>
    <w:basedOn w:val="DefaultParagraphFont"/>
    <w:link w:val="BodyText"/>
    <w:uiPriority w:val="99"/>
    <w:semiHidden/>
    <w:locked/>
    <w:rsid w:val="008E6D5C"/>
    <w:rPr>
      <w:rFonts w:ascii="R" w:hAnsi="R" w:cs="R"/>
      <w:sz w:val="24"/>
      <w:szCs w:val="24"/>
      <w:lang w:eastAsia="ar-SA" w:bidi="ar-SA"/>
    </w:rPr>
  </w:style>
  <w:style w:type="paragraph" w:styleId="List">
    <w:name w:val="List"/>
    <w:basedOn w:val="BodyText"/>
    <w:uiPriority w:val="99"/>
    <w:semiHidden/>
    <w:rsid w:val="008E6D5C"/>
  </w:style>
  <w:style w:type="paragraph" w:customStyle="1" w:styleId="11">
    <w:name w:val="Название1"/>
    <w:basedOn w:val="Normal"/>
    <w:uiPriority w:val="99"/>
    <w:rsid w:val="008E6D5C"/>
    <w:pPr>
      <w:suppressLineNumbers/>
      <w:suppressAutoHyphens/>
      <w:spacing w:before="120" w:after="120" w:line="240" w:lineRule="auto"/>
    </w:pPr>
    <w:rPr>
      <w:rFonts w:ascii="R" w:eastAsia="Times New Roman" w:hAnsi="R" w:cs="R"/>
      <w:i/>
      <w:iCs/>
      <w:sz w:val="24"/>
      <w:szCs w:val="24"/>
      <w:lang w:eastAsia="ar-SA"/>
    </w:rPr>
  </w:style>
  <w:style w:type="paragraph" w:customStyle="1" w:styleId="12">
    <w:name w:val="Указатель1"/>
    <w:basedOn w:val="Normal"/>
    <w:uiPriority w:val="99"/>
    <w:rsid w:val="008E6D5C"/>
    <w:pPr>
      <w:suppressLineNumbers/>
      <w:suppressAutoHyphens/>
      <w:spacing w:after="0" w:line="240" w:lineRule="auto"/>
    </w:pPr>
    <w:rPr>
      <w:rFonts w:ascii="R" w:eastAsia="Times New Roman" w:hAnsi="R" w:cs="R"/>
      <w:sz w:val="24"/>
      <w:szCs w:val="24"/>
      <w:lang w:eastAsia="ar-SA"/>
    </w:rPr>
  </w:style>
  <w:style w:type="paragraph" w:customStyle="1" w:styleId="ConsPlusNormal">
    <w:name w:val="ConsPlusNormal"/>
    <w:uiPriority w:val="99"/>
    <w:rsid w:val="008E6D5C"/>
    <w:pPr>
      <w:widowControl w:val="0"/>
      <w:suppressAutoHyphens/>
      <w:autoSpaceDE w:val="0"/>
      <w:ind w:firstLine="720"/>
    </w:pPr>
    <w:rPr>
      <w:rFonts w:ascii="Arial" w:hAnsi="Arial" w:cs="Arial"/>
      <w:sz w:val="20"/>
      <w:szCs w:val="20"/>
      <w:lang w:eastAsia="ar-SA"/>
    </w:rPr>
  </w:style>
  <w:style w:type="paragraph" w:customStyle="1" w:styleId="21">
    <w:name w:val="Основной текст с отступом 21"/>
    <w:basedOn w:val="Normal"/>
    <w:uiPriority w:val="99"/>
    <w:rsid w:val="008E6D5C"/>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210">
    <w:name w:val="Основной текст 21"/>
    <w:basedOn w:val="Normal"/>
    <w:uiPriority w:val="99"/>
    <w:rsid w:val="008E6D5C"/>
    <w:pPr>
      <w:suppressAutoHyphens/>
      <w:spacing w:after="0" w:line="240" w:lineRule="auto"/>
      <w:jc w:val="both"/>
    </w:pPr>
    <w:rPr>
      <w:rFonts w:ascii="Times New Roman" w:eastAsia="Times New Roman" w:hAnsi="Times New Roman" w:cs="Times New Roman"/>
      <w:sz w:val="24"/>
      <w:szCs w:val="24"/>
      <w:lang w:eastAsia="ar-SA"/>
    </w:rPr>
  </w:style>
  <w:style w:type="paragraph" w:styleId="Title">
    <w:name w:val="Title"/>
    <w:basedOn w:val="Normal"/>
    <w:next w:val="Subtitle"/>
    <w:link w:val="TitleChar"/>
    <w:uiPriority w:val="99"/>
    <w:qFormat/>
    <w:rsid w:val="008E6D5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uiPriority w:val="99"/>
    <w:locked/>
    <w:rsid w:val="008E6D5C"/>
    <w:rPr>
      <w:rFonts w:ascii="Times New Roman" w:hAnsi="Times New Roman" w:cs="Times New Roman"/>
      <w:b/>
      <w:bCs/>
      <w:sz w:val="20"/>
      <w:szCs w:val="20"/>
      <w:lang w:eastAsia="ar-SA" w:bidi="ar-SA"/>
    </w:rPr>
  </w:style>
  <w:style w:type="paragraph" w:styleId="Subtitle">
    <w:name w:val="Subtitle"/>
    <w:basedOn w:val="10"/>
    <w:next w:val="BodyText"/>
    <w:link w:val="SubtitleChar"/>
    <w:uiPriority w:val="99"/>
    <w:qFormat/>
    <w:rsid w:val="008E6D5C"/>
    <w:pPr>
      <w:jc w:val="center"/>
    </w:pPr>
    <w:rPr>
      <w:i/>
      <w:iCs/>
    </w:rPr>
  </w:style>
  <w:style w:type="character" w:customStyle="1" w:styleId="SubtitleChar">
    <w:name w:val="Subtitle Char"/>
    <w:basedOn w:val="DefaultParagraphFont"/>
    <w:link w:val="Subtitle"/>
    <w:uiPriority w:val="99"/>
    <w:locked/>
    <w:rsid w:val="008E6D5C"/>
    <w:rPr>
      <w:rFonts w:ascii="Arial" w:hAnsi="Arial" w:cs="Arial"/>
      <w:i/>
      <w:iCs/>
      <w:sz w:val="28"/>
      <w:szCs w:val="28"/>
      <w:lang w:eastAsia="ar-SA" w:bidi="ar-SA"/>
    </w:rPr>
  </w:style>
  <w:style w:type="paragraph" w:styleId="BalloonText">
    <w:name w:val="Balloon Text"/>
    <w:basedOn w:val="Normal"/>
    <w:link w:val="BalloonTextChar"/>
    <w:uiPriority w:val="99"/>
    <w:semiHidden/>
    <w:rsid w:val="008E6D5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locked/>
    <w:rsid w:val="008E6D5C"/>
    <w:rPr>
      <w:rFonts w:ascii="Tahoma" w:hAnsi="Tahoma" w:cs="Tahoma"/>
      <w:sz w:val="16"/>
      <w:szCs w:val="16"/>
      <w:lang w:eastAsia="ar-SA" w:bidi="ar-SA"/>
    </w:rPr>
  </w:style>
  <w:style w:type="paragraph" w:styleId="Header">
    <w:name w:val="header"/>
    <w:basedOn w:val="Normal"/>
    <w:link w:val="HeaderChar"/>
    <w:uiPriority w:val="99"/>
    <w:rsid w:val="008E6D5C"/>
    <w:pPr>
      <w:tabs>
        <w:tab w:val="center" w:pos="4677"/>
        <w:tab w:val="right" w:pos="9355"/>
      </w:tabs>
      <w:suppressAutoHyphens/>
      <w:spacing w:after="0" w:line="240" w:lineRule="auto"/>
    </w:pPr>
    <w:rPr>
      <w:rFonts w:ascii="R" w:eastAsia="Times New Roman" w:hAnsi="R" w:cs="R"/>
      <w:sz w:val="24"/>
      <w:szCs w:val="24"/>
      <w:lang w:eastAsia="ar-SA"/>
    </w:rPr>
  </w:style>
  <w:style w:type="character" w:customStyle="1" w:styleId="HeaderChar">
    <w:name w:val="Header Char"/>
    <w:basedOn w:val="DefaultParagraphFont"/>
    <w:link w:val="Header"/>
    <w:uiPriority w:val="99"/>
    <w:locked/>
    <w:rsid w:val="008E6D5C"/>
    <w:rPr>
      <w:rFonts w:ascii="R" w:hAnsi="R" w:cs="R"/>
      <w:sz w:val="24"/>
      <w:szCs w:val="24"/>
      <w:lang w:eastAsia="ar-SA" w:bidi="ar-SA"/>
    </w:rPr>
  </w:style>
  <w:style w:type="paragraph" w:styleId="Footer">
    <w:name w:val="footer"/>
    <w:basedOn w:val="Normal"/>
    <w:link w:val="FooterChar"/>
    <w:uiPriority w:val="99"/>
    <w:rsid w:val="008E6D5C"/>
    <w:pPr>
      <w:tabs>
        <w:tab w:val="center" w:pos="4677"/>
        <w:tab w:val="right" w:pos="9355"/>
      </w:tabs>
      <w:suppressAutoHyphens/>
      <w:spacing w:after="0" w:line="240" w:lineRule="auto"/>
    </w:pPr>
    <w:rPr>
      <w:rFonts w:ascii="R" w:eastAsia="Times New Roman" w:hAnsi="R" w:cs="R"/>
      <w:sz w:val="24"/>
      <w:szCs w:val="24"/>
      <w:lang w:eastAsia="ar-SA"/>
    </w:rPr>
  </w:style>
  <w:style w:type="character" w:customStyle="1" w:styleId="FooterChar">
    <w:name w:val="Footer Char"/>
    <w:basedOn w:val="DefaultParagraphFont"/>
    <w:link w:val="Footer"/>
    <w:uiPriority w:val="99"/>
    <w:locked/>
    <w:rsid w:val="008E6D5C"/>
    <w:rPr>
      <w:rFonts w:ascii="R" w:hAnsi="R" w:cs="R"/>
      <w:sz w:val="24"/>
      <w:szCs w:val="24"/>
      <w:lang w:eastAsia="ar-SA" w:bidi="ar-SA"/>
    </w:rPr>
  </w:style>
  <w:style w:type="paragraph" w:customStyle="1" w:styleId="ConsPlusTitle">
    <w:name w:val="ConsPlusTitle"/>
    <w:uiPriority w:val="99"/>
    <w:rsid w:val="008E6D5C"/>
    <w:pPr>
      <w:autoSpaceDE w:val="0"/>
      <w:autoSpaceDN w:val="0"/>
      <w:adjustRightInd w:val="0"/>
    </w:pPr>
    <w:rPr>
      <w:rFonts w:ascii="Times New Roman" w:eastAsia="Times New Roman" w:hAnsi="Times New Roman"/>
      <w:b/>
      <w:bCs/>
      <w:sz w:val="28"/>
      <w:szCs w:val="28"/>
    </w:rPr>
  </w:style>
  <w:style w:type="paragraph" w:customStyle="1" w:styleId="a">
    <w:name w:val="Содержимое таблицы"/>
    <w:basedOn w:val="Normal"/>
    <w:uiPriority w:val="99"/>
    <w:rsid w:val="008E6D5C"/>
    <w:pPr>
      <w:widowControl w:val="0"/>
      <w:suppressLineNumbers/>
      <w:suppressAutoHyphens/>
      <w:spacing w:after="0" w:line="240" w:lineRule="auto"/>
    </w:pPr>
    <w:rPr>
      <w:rFonts w:ascii="Arial" w:hAnsi="Arial" w:cs="Arial"/>
      <w:sz w:val="24"/>
      <w:szCs w:val="24"/>
    </w:rPr>
  </w:style>
  <w:style w:type="paragraph" w:customStyle="1" w:styleId="a0">
    <w:name w:val="Заголовок таблицы"/>
    <w:basedOn w:val="a"/>
    <w:uiPriority w:val="99"/>
    <w:rsid w:val="008E6D5C"/>
    <w:pPr>
      <w:jc w:val="center"/>
    </w:pPr>
    <w:rPr>
      <w:b/>
      <w:bCs/>
      <w:i/>
      <w:iCs/>
    </w:rPr>
  </w:style>
  <w:style w:type="paragraph" w:styleId="ListParagraph">
    <w:name w:val="List Paragraph"/>
    <w:basedOn w:val="Normal"/>
    <w:uiPriority w:val="99"/>
    <w:qFormat/>
    <w:rsid w:val="008E6D5C"/>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BodyTextIndent">
    <w:name w:val="Body Text Indent"/>
    <w:basedOn w:val="Normal"/>
    <w:link w:val="BodyTextIndentChar"/>
    <w:uiPriority w:val="99"/>
    <w:semiHidden/>
    <w:rsid w:val="008E6D5C"/>
    <w:pPr>
      <w:suppressAutoHyphens/>
      <w:spacing w:after="120" w:line="240" w:lineRule="auto"/>
      <w:ind w:left="283"/>
    </w:pPr>
    <w:rPr>
      <w:rFonts w:ascii="R" w:eastAsia="Times New Roman" w:hAnsi="R" w:cs="R"/>
      <w:sz w:val="24"/>
      <w:szCs w:val="24"/>
      <w:lang w:eastAsia="ar-SA"/>
    </w:rPr>
  </w:style>
  <w:style w:type="character" w:customStyle="1" w:styleId="BodyTextIndentChar">
    <w:name w:val="Body Text Indent Char"/>
    <w:basedOn w:val="DefaultParagraphFont"/>
    <w:link w:val="BodyTextIndent"/>
    <w:uiPriority w:val="99"/>
    <w:semiHidden/>
    <w:locked/>
    <w:rsid w:val="008E6D5C"/>
    <w:rPr>
      <w:rFonts w:ascii="R" w:hAnsi="R" w:cs="R"/>
      <w:sz w:val="24"/>
      <w:szCs w:val="24"/>
      <w:lang w:eastAsia="ar-SA" w:bidi="ar-SA"/>
    </w:rPr>
  </w:style>
  <w:style w:type="paragraph" w:styleId="NoSpacing">
    <w:name w:val="No Spacing"/>
    <w:uiPriority w:val="99"/>
    <w:qFormat/>
    <w:rsid w:val="008E6D5C"/>
    <w:pPr>
      <w:suppressAutoHyphens/>
    </w:pPr>
    <w:rPr>
      <w:rFonts w:ascii="R" w:eastAsia="Times New Roman" w:hAnsi="R" w:cs="R"/>
      <w:sz w:val="24"/>
      <w:szCs w:val="24"/>
      <w:lang w:eastAsia="ar-SA"/>
    </w:rPr>
  </w:style>
  <w:style w:type="paragraph" w:customStyle="1" w:styleId="ConsNormal">
    <w:name w:val="ConsNormal"/>
    <w:uiPriority w:val="99"/>
    <w:rsid w:val="008E6D5C"/>
    <w:pPr>
      <w:suppressAutoHyphens/>
      <w:autoSpaceDE w:val="0"/>
      <w:ind w:firstLine="720"/>
    </w:pPr>
    <w:rPr>
      <w:rFonts w:ascii="Arial" w:eastAsia="Times New Roman" w:hAnsi="Arial" w:cs="Arial"/>
      <w:sz w:val="20"/>
      <w:szCs w:val="20"/>
      <w:lang w:eastAsia="ar-SA"/>
    </w:rPr>
  </w:style>
  <w:style w:type="table" w:styleId="TableGrid">
    <w:name w:val="Table Grid"/>
    <w:basedOn w:val="TableNormal"/>
    <w:uiPriority w:val="99"/>
    <w:rsid w:val="007D1C1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56565"/>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110">
    <w:name w:val="Заголовок11"/>
    <w:basedOn w:val="Normal"/>
    <w:next w:val="BodyText"/>
    <w:uiPriority w:val="99"/>
    <w:rsid w:val="00632248"/>
    <w:pPr>
      <w:keepNext/>
      <w:suppressAutoHyphens/>
      <w:spacing w:before="240" w:after="120" w:line="240" w:lineRule="auto"/>
    </w:pPr>
    <w:rPr>
      <w:rFonts w:ascii="Arial" w:hAnsi="Arial" w:cs="Arial"/>
      <w:sz w:val="28"/>
      <w:szCs w:val="28"/>
      <w:lang w:eastAsia="ar-SA"/>
    </w:rPr>
  </w:style>
  <w:style w:type="table" w:customStyle="1" w:styleId="13">
    <w:name w:val="Сетка таблицы1"/>
    <w:uiPriority w:val="99"/>
    <w:rsid w:val="0063224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Название Знак"/>
    <w:uiPriority w:val="99"/>
    <w:rsid w:val="00C34D02"/>
    <w:rPr>
      <w:rFonts w:ascii="Times New Roman" w:hAnsi="Times New Roman" w:cs="Times New Roman"/>
      <w:b/>
      <w:bCs/>
      <w:sz w:val="20"/>
      <w:szCs w:val="20"/>
      <w:lang w:eastAsia="ar-SA" w:bidi="ar-SA"/>
    </w:rPr>
  </w:style>
  <w:style w:type="table" w:customStyle="1" w:styleId="2">
    <w:name w:val="Сетка таблицы2"/>
    <w:uiPriority w:val="99"/>
    <w:rsid w:val="00C34D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C34D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Variable">
    <w:name w:val="HTML Variable"/>
    <w:aliases w:val="!Ссылки в документе"/>
    <w:basedOn w:val="DefaultParagraphFont"/>
    <w:uiPriority w:val="99"/>
    <w:rsid w:val="00C34D02"/>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C34D02"/>
    <w:pPr>
      <w:spacing w:after="0" w:line="240" w:lineRule="auto"/>
      <w:ind w:firstLine="567"/>
      <w:jc w:val="both"/>
    </w:pPr>
    <w:rPr>
      <w:rFonts w:ascii="Courier" w:eastAsia="Times New Roman" w:hAnsi="Courier" w:cs="Courier"/>
      <w:lang w:eastAsia="ru-RU"/>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C34D02"/>
    <w:rPr>
      <w:rFonts w:ascii="Courier" w:hAnsi="Courier" w:cs="Courier"/>
      <w:sz w:val="20"/>
      <w:szCs w:val="20"/>
      <w:lang w:eastAsia="ru-RU"/>
    </w:rPr>
  </w:style>
  <w:style w:type="paragraph" w:customStyle="1" w:styleId="Title0">
    <w:name w:val="Title!Название НПА"/>
    <w:basedOn w:val="Normal"/>
    <w:uiPriority w:val="99"/>
    <w:rsid w:val="00C34D0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yperlink">
    <w:name w:val="Hyperlink"/>
    <w:basedOn w:val="DefaultParagraphFont"/>
    <w:uiPriority w:val="99"/>
    <w:rsid w:val="00C34D02"/>
    <w:rPr>
      <w:color w:val="0000FF"/>
      <w:u w:val="none"/>
    </w:rPr>
  </w:style>
  <w:style w:type="table" w:customStyle="1" w:styleId="3">
    <w:name w:val="Сетка таблицы3"/>
    <w:uiPriority w:val="99"/>
    <w:rsid w:val="00C34D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34D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C34D02"/>
    <w:rPr>
      <w:color w:val="auto"/>
      <w:u w:val="single"/>
    </w:rPr>
  </w:style>
  <w:style w:type="paragraph" w:customStyle="1" w:styleId="msonormal0">
    <w:name w:val="msonormal"/>
    <w:basedOn w:val="Normal"/>
    <w:uiPriority w:val="99"/>
    <w:rsid w:val="00C3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70">
    <w:name w:val="xl70"/>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71">
    <w:name w:val="xl71"/>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ru-RU"/>
    </w:rPr>
  </w:style>
  <w:style w:type="paragraph" w:customStyle="1" w:styleId="xl72">
    <w:name w:val="xl72"/>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73">
    <w:name w:val="xl73"/>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4">
    <w:name w:val="xl74"/>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75">
    <w:name w:val="xl75"/>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ru-RU"/>
    </w:rPr>
  </w:style>
  <w:style w:type="paragraph" w:customStyle="1" w:styleId="xl77">
    <w:name w:val="xl77"/>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4"/>
      <w:szCs w:val="24"/>
      <w:lang w:eastAsia="ru-RU"/>
    </w:rPr>
  </w:style>
  <w:style w:type="paragraph" w:customStyle="1" w:styleId="xl78">
    <w:name w:val="xl78"/>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79">
    <w:name w:val="xl79"/>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80">
    <w:name w:val="xl80"/>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ru-RU"/>
    </w:rPr>
  </w:style>
  <w:style w:type="paragraph" w:customStyle="1" w:styleId="xl81">
    <w:name w:val="xl81"/>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82">
    <w:name w:val="xl82"/>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83">
    <w:name w:val="xl83"/>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84">
    <w:name w:val="xl84"/>
    <w:basedOn w:val="Normal"/>
    <w:uiPriority w:val="99"/>
    <w:rsid w:val="00C34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85">
    <w:name w:val="xl85"/>
    <w:basedOn w:val="Normal"/>
    <w:uiPriority w:val="99"/>
    <w:rsid w:val="00C34D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025084230">
      <w:marLeft w:val="0"/>
      <w:marRight w:val="0"/>
      <w:marTop w:val="0"/>
      <w:marBottom w:val="0"/>
      <w:divBdr>
        <w:top w:val="none" w:sz="0" w:space="0" w:color="auto"/>
        <w:left w:val="none" w:sz="0" w:space="0" w:color="auto"/>
        <w:bottom w:val="none" w:sz="0" w:space="0" w:color="auto"/>
        <w:right w:val="none" w:sz="0" w:space="0" w:color="auto"/>
      </w:divBdr>
    </w:div>
    <w:div w:id="2025084231">
      <w:marLeft w:val="0"/>
      <w:marRight w:val="0"/>
      <w:marTop w:val="0"/>
      <w:marBottom w:val="0"/>
      <w:divBdr>
        <w:top w:val="none" w:sz="0" w:space="0" w:color="auto"/>
        <w:left w:val="none" w:sz="0" w:space="0" w:color="auto"/>
        <w:bottom w:val="none" w:sz="0" w:space="0" w:color="auto"/>
        <w:right w:val="none" w:sz="0" w:space="0" w:color="auto"/>
      </w:divBdr>
    </w:div>
    <w:div w:id="2025084232">
      <w:marLeft w:val="0"/>
      <w:marRight w:val="0"/>
      <w:marTop w:val="0"/>
      <w:marBottom w:val="0"/>
      <w:divBdr>
        <w:top w:val="none" w:sz="0" w:space="0" w:color="auto"/>
        <w:left w:val="none" w:sz="0" w:space="0" w:color="auto"/>
        <w:bottom w:val="none" w:sz="0" w:space="0" w:color="auto"/>
        <w:right w:val="none" w:sz="0" w:space="0" w:color="auto"/>
      </w:divBdr>
    </w:div>
    <w:div w:id="2025084233">
      <w:marLeft w:val="0"/>
      <w:marRight w:val="0"/>
      <w:marTop w:val="0"/>
      <w:marBottom w:val="0"/>
      <w:divBdr>
        <w:top w:val="none" w:sz="0" w:space="0" w:color="auto"/>
        <w:left w:val="none" w:sz="0" w:space="0" w:color="auto"/>
        <w:bottom w:val="none" w:sz="0" w:space="0" w:color="auto"/>
        <w:right w:val="none" w:sz="0" w:space="0" w:color="auto"/>
      </w:divBdr>
    </w:div>
    <w:div w:id="2025084234">
      <w:marLeft w:val="0"/>
      <w:marRight w:val="0"/>
      <w:marTop w:val="0"/>
      <w:marBottom w:val="0"/>
      <w:divBdr>
        <w:top w:val="none" w:sz="0" w:space="0" w:color="auto"/>
        <w:left w:val="none" w:sz="0" w:space="0" w:color="auto"/>
        <w:bottom w:val="none" w:sz="0" w:space="0" w:color="auto"/>
        <w:right w:val="none" w:sz="0" w:space="0" w:color="auto"/>
      </w:divBdr>
    </w:div>
    <w:div w:id="2025084235">
      <w:marLeft w:val="0"/>
      <w:marRight w:val="0"/>
      <w:marTop w:val="0"/>
      <w:marBottom w:val="0"/>
      <w:divBdr>
        <w:top w:val="none" w:sz="0" w:space="0" w:color="auto"/>
        <w:left w:val="none" w:sz="0" w:space="0" w:color="auto"/>
        <w:bottom w:val="none" w:sz="0" w:space="0" w:color="auto"/>
        <w:right w:val="none" w:sz="0" w:space="0" w:color="auto"/>
      </w:divBdr>
    </w:div>
    <w:div w:id="2025084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33</Pages>
  <Words>6116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Бухгалтер</dc:creator>
  <cp:keywords/>
  <dc:description/>
  <cp:lastModifiedBy>Admin</cp:lastModifiedBy>
  <cp:revision>4</cp:revision>
  <cp:lastPrinted>2024-04-24T12:06:00Z</cp:lastPrinted>
  <dcterms:created xsi:type="dcterms:W3CDTF">2024-04-24T11:52:00Z</dcterms:created>
  <dcterms:modified xsi:type="dcterms:W3CDTF">2024-04-24T12:06:00Z</dcterms:modified>
</cp:coreProperties>
</file>