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AE" w:rsidRPr="00E55959" w:rsidRDefault="006F4BAE" w:rsidP="00BD5730">
      <w:pPr>
        <w:tabs>
          <w:tab w:val="left" w:pos="231"/>
          <w:tab w:val="center" w:pos="4488"/>
        </w:tabs>
        <w:spacing w:after="0" w:line="240" w:lineRule="auto"/>
        <w:ind w:firstLine="709"/>
        <w:jc w:val="center"/>
        <w:rPr>
          <w:rFonts w:ascii="Arial" w:hAnsi="Arial" w:cs="Arial"/>
          <w:lang w:val="ru-RU"/>
        </w:rPr>
      </w:pPr>
      <w:r w:rsidRPr="00E55959">
        <w:rPr>
          <w:rFonts w:ascii="Arial" w:hAnsi="Arial" w:cs="Arial"/>
          <w:lang w:val="ru-RU"/>
        </w:rPr>
        <w:t>РОССИЙСКАЯ ФЕДЕРАЦИЯ</w:t>
      </w:r>
    </w:p>
    <w:p w:rsidR="006F4BAE" w:rsidRPr="00BD5730" w:rsidRDefault="006F4BAE" w:rsidP="00BD5730">
      <w:pPr>
        <w:tabs>
          <w:tab w:val="left" w:pos="231"/>
          <w:tab w:val="center" w:pos="4488"/>
        </w:tabs>
        <w:spacing w:after="0" w:line="240" w:lineRule="auto"/>
        <w:ind w:firstLine="709"/>
        <w:jc w:val="center"/>
        <w:rPr>
          <w:rFonts w:ascii="Arial" w:hAnsi="Arial" w:cs="Arial"/>
          <w:lang w:val="ru-RU"/>
        </w:rPr>
      </w:pPr>
      <w:r w:rsidRPr="00BD5730">
        <w:rPr>
          <w:rFonts w:ascii="Arial" w:hAnsi="Arial" w:cs="Arial"/>
          <w:lang w:val="ru-RU"/>
        </w:rPr>
        <w:t>АДМИНИСТРАЦИЯ СКРИПНЯНСКОГО СЕЛЬСКОГО ПОСЕЛЕНИЯ КАЛАЧЕЕВСКОГО МУНИЦИПАЛЬНОГО РАЙОНА</w:t>
      </w:r>
    </w:p>
    <w:p w:rsidR="006F4BAE" w:rsidRPr="00BD5730" w:rsidRDefault="006F4BAE" w:rsidP="00BD5730">
      <w:pPr>
        <w:tabs>
          <w:tab w:val="left" w:pos="2051"/>
        </w:tabs>
        <w:spacing w:after="0" w:line="240" w:lineRule="auto"/>
        <w:ind w:firstLine="709"/>
        <w:jc w:val="center"/>
        <w:rPr>
          <w:rFonts w:ascii="Arial" w:hAnsi="Arial" w:cs="Arial"/>
          <w:lang w:val="ru-RU"/>
        </w:rPr>
      </w:pPr>
      <w:r w:rsidRPr="00BD5730">
        <w:rPr>
          <w:rFonts w:ascii="Arial" w:hAnsi="Arial" w:cs="Arial"/>
          <w:lang w:val="ru-RU"/>
        </w:rPr>
        <w:t>ВОРОНЕЖСКОЙ ОБЛАСТИ</w:t>
      </w:r>
    </w:p>
    <w:p w:rsidR="006F4BAE" w:rsidRPr="00BD5730" w:rsidRDefault="006F4BAE" w:rsidP="00BD5730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Arial" w:hAnsi="Arial" w:cs="Arial"/>
          <w:lang w:val="ru-RU"/>
        </w:rPr>
      </w:pPr>
      <w:r w:rsidRPr="00BD5730">
        <w:rPr>
          <w:rFonts w:ascii="Arial" w:hAnsi="Arial" w:cs="Arial"/>
          <w:lang w:val="ru-RU"/>
        </w:rPr>
        <w:t>ПОСТАНОВЛЕНИЕ</w:t>
      </w:r>
    </w:p>
    <w:p w:rsidR="006F4BAE" w:rsidRPr="00BD5730" w:rsidRDefault="006F4BAE" w:rsidP="00BD5730">
      <w:pPr>
        <w:shd w:val="clear" w:color="auto" w:fill="FFFFFF"/>
        <w:tabs>
          <w:tab w:val="right" w:pos="9184"/>
        </w:tabs>
        <w:autoSpaceDE w:val="0"/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31 января </w:t>
      </w:r>
      <w:r w:rsidRPr="00BD5730">
        <w:rPr>
          <w:rFonts w:ascii="Arial" w:hAnsi="Arial" w:cs="Arial"/>
          <w:lang w:val="ru-RU"/>
        </w:rPr>
        <w:t>202</w:t>
      </w:r>
      <w:r>
        <w:rPr>
          <w:rFonts w:ascii="Arial" w:hAnsi="Arial" w:cs="Arial"/>
          <w:lang w:val="ru-RU"/>
        </w:rPr>
        <w:t>4</w:t>
      </w:r>
      <w:r w:rsidRPr="00BD5730">
        <w:rPr>
          <w:rFonts w:ascii="Arial" w:hAnsi="Arial" w:cs="Arial"/>
          <w:lang w:val="ru-RU"/>
        </w:rPr>
        <w:t xml:space="preserve"> года № </w:t>
      </w:r>
      <w:r>
        <w:rPr>
          <w:rFonts w:ascii="Arial" w:hAnsi="Arial" w:cs="Arial"/>
          <w:lang w:val="ru-RU"/>
        </w:rPr>
        <w:t>6</w:t>
      </w:r>
    </w:p>
    <w:p w:rsidR="006F4BAE" w:rsidRPr="00BD5730" w:rsidRDefault="006F4BAE" w:rsidP="00BD5730">
      <w:pPr>
        <w:shd w:val="clear" w:color="auto" w:fill="FFFFFF"/>
        <w:tabs>
          <w:tab w:val="right" w:pos="9184"/>
        </w:tabs>
        <w:autoSpaceDE w:val="0"/>
        <w:spacing w:after="0" w:line="240" w:lineRule="auto"/>
        <w:rPr>
          <w:rFonts w:ascii="Arial" w:hAnsi="Arial" w:cs="Arial"/>
          <w:b/>
          <w:bCs/>
          <w:lang w:val="ru-RU"/>
        </w:rPr>
      </w:pPr>
      <w:r w:rsidRPr="00BD5730">
        <w:rPr>
          <w:rFonts w:ascii="Arial" w:hAnsi="Arial" w:cs="Arial"/>
          <w:lang w:val="ru-RU"/>
        </w:rPr>
        <w:t>с. Скрипниково</w:t>
      </w:r>
    </w:p>
    <w:p w:rsidR="006F4BAE" w:rsidRPr="00BD5730" w:rsidRDefault="006F4BAE" w:rsidP="00BD5730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sz w:val="32"/>
          <w:szCs w:val="32"/>
          <w:lang w:val="ru-RU"/>
        </w:rPr>
      </w:pPr>
      <w:r w:rsidRPr="00BD5730">
        <w:rPr>
          <w:rFonts w:ascii="Arial" w:hAnsi="Arial" w:cs="Arial"/>
          <w:b/>
          <w:bCs/>
          <w:sz w:val="32"/>
          <w:szCs w:val="32"/>
          <w:lang w:val="ru-RU"/>
        </w:rPr>
        <w:t xml:space="preserve">Об утверждении </w:t>
      </w:r>
      <w:r>
        <w:rPr>
          <w:rFonts w:ascii="Arial" w:hAnsi="Arial" w:cs="Arial"/>
          <w:b/>
          <w:bCs/>
          <w:sz w:val="32"/>
          <w:szCs w:val="32"/>
          <w:lang w:val="ru-RU"/>
        </w:rPr>
        <w:t xml:space="preserve">отчета о ходе реализации </w:t>
      </w:r>
      <w:r w:rsidRPr="00BD5730">
        <w:rPr>
          <w:rFonts w:ascii="Arial" w:hAnsi="Arial" w:cs="Arial"/>
          <w:b/>
          <w:bCs/>
          <w:sz w:val="32"/>
          <w:szCs w:val="32"/>
          <w:lang w:val="ru-RU"/>
        </w:rPr>
        <w:t xml:space="preserve">Программы энергосбережения и повышения энергетической эффективности </w:t>
      </w:r>
      <w:r>
        <w:rPr>
          <w:rFonts w:ascii="Arial" w:hAnsi="Arial" w:cs="Arial"/>
          <w:b/>
          <w:bCs/>
          <w:sz w:val="32"/>
          <w:szCs w:val="32"/>
          <w:lang w:val="ru-RU"/>
        </w:rPr>
        <w:t>Скрипнянского сельского дома культуры</w:t>
      </w:r>
      <w:r w:rsidRPr="00BD5730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val="ru-RU"/>
        </w:rPr>
        <w:t>за 2023 год</w:t>
      </w:r>
    </w:p>
    <w:p w:rsidR="006F4BAE" w:rsidRPr="00394194" w:rsidRDefault="006F4BAE" w:rsidP="00E55959">
      <w:pPr>
        <w:tabs>
          <w:tab w:val="left" w:pos="284"/>
        </w:tabs>
        <w:spacing w:after="0" w:line="240" w:lineRule="auto"/>
        <w:ind w:firstLine="709"/>
        <w:rPr>
          <w:rFonts w:ascii="Arial" w:hAnsi="Arial" w:cs="Arial"/>
          <w:lang w:val="ru-RU"/>
        </w:rPr>
      </w:pPr>
      <w:r w:rsidRPr="00E55959">
        <w:rPr>
          <w:rFonts w:ascii="Arial" w:hAnsi="Arial" w:cs="Arial"/>
          <w:lang w:val="ru-RU"/>
        </w:rPr>
        <w:t>В соответствии со статьей 12 Федерального закона от 23.11.2009 г. № 261-ФЗ «Об энергоснабжении и о повышении энергетической эффективности, и о внесении изменений в отдельные законодательные акты Российской Федерации», постановлением администрации Скрипнянского сельского поселения от 27.09.2020 г. № 4</w:t>
      </w:r>
      <w:r>
        <w:rPr>
          <w:rFonts w:ascii="Arial" w:hAnsi="Arial" w:cs="Arial"/>
          <w:lang w:val="ru-RU"/>
        </w:rPr>
        <w:t>8</w:t>
      </w:r>
      <w:r w:rsidRPr="00E55959">
        <w:rPr>
          <w:rFonts w:ascii="Arial" w:hAnsi="Arial" w:cs="Arial"/>
          <w:lang w:val="ru-RU"/>
        </w:rPr>
        <w:t xml:space="preserve">  «Об утверждении Программы энергосбережения и повышения энергетической эффективности Муниципального казенного учреждения «Скрипнянский культурно-досуговый центр»</w:t>
      </w:r>
      <w:r>
        <w:rPr>
          <w:rFonts w:ascii="Arial" w:hAnsi="Arial" w:cs="Arial"/>
          <w:lang w:val="ru-RU"/>
        </w:rPr>
        <w:t xml:space="preserve"> </w:t>
      </w:r>
      <w:r w:rsidRPr="00E55959">
        <w:rPr>
          <w:rFonts w:ascii="Arial" w:hAnsi="Arial" w:cs="Arial"/>
          <w:lang w:val="ru-RU"/>
        </w:rPr>
        <w:t xml:space="preserve">на 2021-2023 годы», администрация Скрипнянского сельского </w:t>
      </w:r>
      <w:r w:rsidRPr="00394194">
        <w:rPr>
          <w:rFonts w:ascii="Arial" w:hAnsi="Arial" w:cs="Arial"/>
          <w:lang w:val="ru-RU"/>
        </w:rPr>
        <w:t>поселения постановляет:</w:t>
      </w:r>
    </w:p>
    <w:p w:rsidR="006F4BAE" w:rsidRPr="00394194" w:rsidRDefault="006F4BAE" w:rsidP="00E55959">
      <w:pPr>
        <w:tabs>
          <w:tab w:val="left" w:pos="786"/>
        </w:tabs>
        <w:spacing w:after="0" w:line="240" w:lineRule="auto"/>
        <w:ind w:firstLine="709"/>
        <w:rPr>
          <w:rFonts w:ascii="Arial" w:hAnsi="Arial" w:cs="Arial"/>
          <w:lang w:val="ru-RU"/>
        </w:rPr>
      </w:pPr>
      <w:r w:rsidRPr="00394194">
        <w:rPr>
          <w:rFonts w:ascii="Arial" w:hAnsi="Arial" w:cs="Arial"/>
          <w:lang w:val="ru-RU"/>
        </w:rPr>
        <w:t xml:space="preserve">1. Утвердить отчет </w:t>
      </w:r>
      <w:r w:rsidRPr="00394194">
        <w:rPr>
          <w:rFonts w:ascii="Arial" w:hAnsi="Arial" w:cs="Arial"/>
          <w:color w:val="000000"/>
          <w:lang w:val="ru-RU" w:eastAsia="ar-SA"/>
        </w:rPr>
        <w:t>о ходе реализации П</w:t>
      </w:r>
      <w:r w:rsidRPr="00394194">
        <w:rPr>
          <w:rFonts w:ascii="Arial" w:hAnsi="Arial" w:cs="Arial"/>
          <w:lang w:val="ru-RU"/>
        </w:rPr>
        <w:t xml:space="preserve">рограммы энергосбережения и повышения энергетической эффективности Скрипнянского </w:t>
      </w:r>
      <w:r>
        <w:rPr>
          <w:rFonts w:ascii="Arial" w:hAnsi="Arial" w:cs="Arial"/>
          <w:lang w:val="ru-RU"/>
        </w:rPr>
        <w:t xml:space="preserve">сельского </w:t>
      </w:r>
      <w:r w:rsidRPr="00394194">
        <w:rPr>
          <w:rFonts w:ascii="Arial" w:hAnsi="Arial" w:cs="Arial"/>
          <w:lang w:val="ru-RU"/>
        </w:rPr>
        <w:t>дома культуры  за 202</w:t>
      </w:r>
      <w:r>
        <w:rPr>
          <w:rFonts w:ascii="Arial" w:hAnsi="Arial" w:cs="Arial"/>
          <w:lang w:val="ru-RU"/>
        </w:rPr>
        <w:t>3</w:t>
      </w:r>
      <w:r w:rsidRPr="00394194">
        <w:rPr>
          <w:rFonts w:ascii="Arial" w:hAnsi="Arial" w:cs="Arial"/>
          <w:lang w:val="ru-RU"/>
        </w:rPr>
        <w:t xml:space="preserve"> год согласно приложению.</w:t>
      </w:r>
    </w:p>
    <w:p w:rsidR="006F4BAE" w:rsidRPr="00BD5730" w:rsidRDefault="006F4BAE" w:rsidP="00BD5730">
      <w:pPr>
        <w:tabs>
          <w:tab w:val="left" w:pos="786"/>
        </w:tabs>
        <w:spacing w:after="0" w:line="240" w:lineRule="auto"/>
        <w:ind w:firstLine="709"/>
        <w:rPr>
          <w:rFonts w:ascii="Arial" w:hAnsi="Arial" w:cs="Arial"/>
          <w:lang w:val="ru-RU"/>
        </w:rPr>
      </w:pPr>
      <w:r w:rsidRPr="00BD5730">
        <w:rPr>
          <w:rFonts w:ascii="Arial" w:hAnsi="Arial" w:cs="Arial"/>
          <w:lang w:val="ru-RU"/>
        </w:rPr>
        <w:t>2. Настоящее постановление подлежит опубликованию в информационном Вестнике Скрипнянского сельского поселения и размещению на официальном сайте поселения в сети Интернет.</w:t>
      </w:r>
    </w:p>
    <w:p w:rsidR="006F4BAE" w:rsidRPr="00BD5730" w:rsidRDefault="006F4BAE" w:rsidP="00BD5730">
      <w:pPr>
        <w:tabs>
          <w:tab w:val="left" w:pos="786"/>
        </w:tabs>
        <w:spacing w:after="0" w:line="240" w:lineRule="auto"/>
        <w:ind w:firstLine="709"/>
        <w:rPr>
          <w:rFonts w:ascii="Arial" w:hAnsi="Arial" w:cs="Arial"/>
          <w:lang w:val="ru-RU"/>
        </w:rPr>
      </w:pPr>
      <w:r w:rsidRPr="00BD5730">
        <w:rPr>
          <w:rFonts w:ascii="Arial" w:hAnsi="Arial" w:cs="Arial"/>
          <w:lang w:val="ru-RU"/>
        </w:rPr>
        <w:t>3.</w:t>
      </w:r>
      <w:r>
        <w:rPr>
          <w:rFonts w:ascii="Arial" w:hAnsi="Arial" w:cs="Arial"/>
          <w:lang w:val="ru-RU"/>
        </w:rPr>
        <w:t xml:space="preserve"> </w:t>
      </w:r>
      <w:r w:rsidRPr="00BD5730">
        <w:rPr>
          <w:rFonts w:ascii="Arial" w:hAnsi="Arial" w:cs="Arial"/>
          <w:lang w:val="ru-RU"/>
        </w:rPr>
        <w:t>Контроль за исполнением настоящего постановления оставляю за собой.</w:t>
      </w:r>
    </w:p>
    <w:tbl>
      <w:tblPr>
        <w:tblW w:w="0" w:type="auto"/>
        <w:tblInd w:w="-106" w:type="dxa"/>
        <w:tblLook w:val="00A0"/>
      </w:tblPr>
      <w:tblGrid>
        <w:gridCol w:w="5148"/>
        <w:gridCol w:w="2160"/>
        <w:gridCol w:w="2520"/>
      </w:tblGrid>
      <w:tr w:rsidR="006F4BAE" w:rsidRPr="00BD5730">
        <w:tc>
          <w:tcPr>
            <w:tcW w:w="5148" w:type="dxa"/>
          </w:tcPr>
          <w:p w:rsidR="006F4BAE" w:rsidRPr="00BD5730" w:rsidRDefault="006F4BAE" w:rsidP="002D1380">
            <w:pPr>
              <w:suppressAutoHyphens/>
              <w:rPr>
                <w:rFonts w:ascii="Arial" w:hAnsi="Arial" w:cs="Arial"/>
                <w:lang w:val="ru-RU"/>
              </w:rPr>
            </w:pPr>
            <w:r w:rsidRPr="00BD5730">
              <w:rPr>
                <w:rFonts w:ascii="Arial" w:hAnsi="Arial" w:cs="Arial"/>
                <w:lang w:val="ru-RU"/>
              </w:rPr>
              <w:t>Глава Скрипнянского сельского поселения Калачеевского муниципального района Воронежской области</w:t>
            </w:r>
          </w:p>
        </w:tc>
        <w:tc>
          <w:tcPr>
            <w:tcW w:w="2160" w:type="dxa"/>
          </w:tcPr>
          <w:p w:rsidR="006F4BAE" w:rsidRPr="00BD5730" w:rsidRDefault="006F4BAE" w:rsidP="002D1380">
            <w:pPr>
              <w:suppressAutoHyphens/>
              <w:rPr>
                <w:rFonts w:ascii="Arial" w:hAnsi="Arial" w:cs="Arial"/>
                <w:lang w:val="ru-RU"/>
              </w:rPr>
            </w:pPr>
          </w:p>
        </w:tc>
        <w:tc>
          <w:tcPr>
            <w:tcW w:w="2520" w:type="dxa"/>
            <w:vAlign w:val="bottom"/>
          </w:tcPr>
          <w:p w:rsidR="006F4BAE" w:rsidRPr="00BD5730" w:rsidRDefault="006F4BAE" w:rsidP="002D1380">
            <w:pPr>
              <w:suppressAutoHyphens/>
              <w:rPr>
                <w:rFonts w:ascii="Arial" w:hAnsi="Arial" w:cs="Arial"/>
              </w:rPr>
            </w:pPr>
            <w:r w:rsidRPr="00BD5730">
              <w:rPr>
                <w:rFonts w:ascii="Arial" w:hAnsi="Arial" w:cs="Arial"/>
              </w:rPr>
              <w:t>С.В. Харламова</w:t>
            </w:r>
          </w:p>
        </w:tc>
      </w:tr>
    </w:tbl>
    <w:p w:rsidR="006F4BAE" w:rsidRDefault="006F4BAE" w:rsidP="00BD5730">
      <w:pPr>
        <w:tabs>
          <w:tab w:val="left" w:pos="284"/>
        </w:tabs>
        <w:spacing w:after="0" w:line="240" w:lineRule="auto"/>
        <w:ind w:firstLine="709"/>
        <w:rPr>
          <w:rFonts w:ascii="Arial" w:hAnsi="Arial" w:cs="Arial"/>
        </w:rPr>
      </w:pPr>
    </w:p>
    <w:p w:rsidR="006F4BAE" w:rsidRDefault="006F4BAE" w:rsidP="00BD5730">
      <w:pPr>
        <w:tabs>
          <w:tab w:val="left" w:pos="284"/>
        </w:tabs>
        <w:spacing w:after="0" w:line="240" w:lineRule="auto"/>
        <w:ind w:firstLine="709"/>
        <w:jc w:val="right"/>
        <w:rPr>
          <w:rFonts w:ascii="Arial" w:hAnsi="Arial" w:cs="Arial"/>
          <w:lang w:val="ru-RU"/>
        </w:rPr>
      </w:pPr>
      <w:r w:rsidRPr="00BD5730">
        <w:rPr>
          <w:rFonts w:ascii="Arial" w:hAnsi="Arial" w:cs="Arial"/>
          <w:lang w:val="ru-RU"/>
        </w:rPr>
        <w:br w:type="page"/>
      </w:r>
      <w:r>
        <w:rPr>
          <w:rFonts w:ascii="Arial" w:hAnsi="Arial" w:cs="Arial"/>
          <w:lang w:val="ru-RU"/>
        </w:rPr>
        <w:t>Приложение к постановлению</w:t>
      </w:r>
    </w:p>
    <w:p w:rsidR="006F4BAE" w:rsidRPr="00BD5730" w:rsidRDefault="006F4BAE" w:rsidP="00BD5730">
      <w:pPr>
        <w:tabs>
          <w:tab w:val="left" w:pos="284"/>
        </w:tabs>
        <w:spacing w:after="0" w:line="240" w:lineRule="auto"/>
        <w:ind w:firstLine="709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 31.01.2024 г. № 6</w:t>
      </w:r>
    </w:p>
    <w:p w:rsidR="006F4BAE" w:rsidRDefault="006F4BAE" w:rsidP="00BD5730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</w:p>
    <w:p w:rsidR="006F4BAE" w:rsidRDefault="006F4BAE" w:rsidP="00625331">
      <w:pPr>
        <w:spacing w:after="0" w:line="240" w:lineRule="auto"/>
        <w:ind w:firstLine="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ОТЧЕТ О ХОДЕ РЕАЛИЗАЦИИ ПРОГРАММЫ ЭНЕРГОСБЕРЕЖЕНИЯ И ПОВЫШЕНИЯ ЭНЕРГЕТИЧЕСКОЙ ЭФФЕКТИВНОСТИ СКРИПНЯНСКОГО СЕЛЬСКОГО ДОМА КУЛЬТУРЫ</w:t>
      </w:r>
    </w:p>
    <w:p w:rsidR="006F4BAE" w:rsidRDefault="006F4BAE" w:rsidP="00625331">
      <w:pPr>
        <w:spacing w:after="0" w:line="240" w:lineRule="auto"/>
        <w:ind w:firstLine="709"/>
        <w:jc w:val="center"/>
        <w:rPr>
          <w:rFonts w:ascii="Arial" w:hAnsi="Arial" w:cs="Arial"/>
          <w:lang w:val="ru-RU"/>
        </w:rPr>
      </w:pPr>
    </w:p>
    <w:p w:rsidR="006F4BAE" w:rsidRDefault="006F4BAE" w:rsidP="00082A48">
      <w:pPr>
        <w:spacing w:after="0" w:line="240" w:lineRule="auto"/>
        <w:ind w:firstLine="709"/>
        <w:jc w:val="lef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1. </w:t>
      </w:r>
      <w:r w:rsidRPr="00625331">
        <w:rPr>
          <w:rFonts w:ascii="Arial" w:hAnsi="Arial" w:cs="Arial"/>
          <w:lang w:val="ru-RU"/>
        </w:rPr>
        <w:t>Общие сведения об учреждении</w:t>
      </w:r>
    </w:p>
    <w:p w:rsidR="006F4BAE" w:rsidRPr="005B6101" w:rsidRDefault="006F4BAE" w:rsidP="005B6101">
      <w:pPr>
        <w:spacing w:after="0" w:line="240" w:lineRule="auto"/>
        <w:ind w:firstLine="709"/>
        <w:jc w:val="center"/>
        <w:rPr>
          <w:rFonts w:ascii="Arial" w:hAnsi="Arial" w:cs="Arial"/>
          <w:lang w:val="ru-RU"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4"/>
        <w:gridCol w:w="4825"/>
      </w:tblGrid>
      <w:tr w:rsidR="006F4BAE" w:rsidRPr="00BD5730">
        <w:trPr>
          <w:trHeight w:val="625"/>
        </w:trPr>
        <w:tc>
          <w:tcPr>
            <w:tcW w:w="4824" w:type="dxa"/>
          </w:tcPr>
          <w:p w:rsidR="006F4BAE" w:rsidRPr="00625331" w:rsidRDefault="006F4BAE">
            <w:pPr>
              <w:rPr>
                <w:rFonts w:ascii="Arial" w:hAnsi="Arial" w:cs="Arial"/>
                <w:lang w:val="ru-RU"/>
              </w:rPr>
            </w:pPr>
            <w:r w:rsidRPr="00625331">
              <w:rPr>
                <w:rFonts w:ascii="Arial" w:hAnsi="Arial" w:cs="Arial"/>
                <w:lang w:val="ru-RU"/>
              </w:rPr>
              <w:t>Вид собственности</w:t>
            </w:r>
          </w:p>
        </w:tc>
        <w:tc>
          <w:tcPr>
            <w:tcW w:w="4825" w:type="dxa"/>
          </w:tcPr>
          <w:p w:rsidR="006F4BAE" w:rsidRPr="00BD5730" w:rsidRDefault="006F4BAE" w:rsidP="00B37014">
            <w:pPr>
              <w:rPr>
                <w:rFonts w:ascii="Arial" w:hAnsi="Arial" w:cs="Arial"/>
                <w:lang w:val="ru-RU"/>
              </w:rPr>
            </w:pPr>
            <w:r w:rsidRPr="00BD5730">
              <w:rPr>
                <w:rFonts w:ascii="Arial" w:hAnsi="Arial" w:cs="Arial"/>
                <w:lang w:val="ru-RU"/>
              </w:rPr>
              <w:t xml:space="preserve">Муниципальная </w:t>
            </w:r>
          </w:p>
        </w:tc>
      </w:tr>
      <w:tr w:rsidR="006F4BAE" w:rsidRPr="009D0112">
        <w:trPr>
          <w:trHeight w:val="625"/>
        </w:trPr>
        <w:tc>
          <w:tcPr>
            <w:tcW w:w="4824" w:type="dxa"/>
          </w:tcPr>
          <w:p w:rsidR="006F4BAE" w:rsidRPr="00BD5730" w:rsidRDefault="006F4BAE">
            <w:pPr>
              <w:rPr>
                <w:rFonts w:ascii="Arial" w:hAnsi="Arial" w:cs="Arial"/>
                <w:lang w:val="ru-RU"/>
              </w:rPr>
            </w:pPr>
            <w:r w:rsidRPr="00BD5730">
              <w:rPr>
                <w:rFonts w:ascii="Arial" w:hAnsi="Arial" w:cs="Arial"/>
                <w:lang w:val="ru-RU"/>
              </w:rPr>
              <w:t>Полное название учреждения</w:t>
            </w:r>
          </w:p>
        </w:tc>
        <w:tc>
          <w:tcPr>
            <w:tcW w:w="4825" w:type="dxa"/>
          </w:tcPr>
          <w:p w:rsidR="006F4BAE" w:rsidRPr="00BD5730" w:rsidRDefault="006F4BAE" w:rsidP="00B37014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До августа 2022 года - м</w:t>
            </w:r>
            <w:r w:rsidRPr="00BD5730">
              <w:rPr>
                <w:rFonts w:ascii="Arial" w:hAnsi="Arial" w:cs="Arial"/>
                <w:lang w:val="ru-RU"/>
              </w:rPr>
              <w:t>униципальное казенное учреждение «Скрипнянский культурно-досуговый центр» Калачеевского муниципального района Воронежской области</w:t>
            </w:r>
            <w:r>
              <w:rPr>
                <w:rFonts w:ascii="Arial" w:hAnsi="Arial" w:cs="Arial"/>
                <w:lang w:val="ru-RU"/>
              </w:rPr>
              <w:t>, с сентября 2022 года – Скрипнянский сельский дом культуры (далее по тексту СДК)</w:t>
            </w:r>
          </w:p>
        </w:tc>
      </w:tr>
      <w:tr w:rsidR="006F4BAE" w:rsidRPr="00BD5730">
        <w:trPr>
          <w:trHeight w:val="417"/>
        </w:trPr>
        <w:tc>
          <w:tcPr>
            <w:tcW w:w="4824" w:type="dxa"/>
          </w:tcPr>
          <w:p w:rsidR="006F4BAE" w:rsidRPr="00726BFF" w:rsidRDefault="006F4BAE">
            <w:pPr>
              <w:rPr>
                <w:rFonts w:ascii="Arial" w:hAnsi="Arial" w:cs="Arial"/>
                <w:lang w:val="ru-RU"/>
              </w:rPr>
            </w:pPr>
            <w:r w:rsidRPr="00726BFF">
              <w:rPr>
                <w:rFonts w:ascii="Arial" w:hAnsi="Arial" w:cs="Arial"/>
                <w:lang w:val="ru-RU"/>
              </w:rPr>
              <w:t>Общая площадь (</w:t>
            </w:r>
            <w:r>
              <w:rPr>
                <w:rFonts w:ascii="Arial" w:hAnsi="Arial" w:cs="Arial"/>
                <w:lang w:val="ru-RU"/>
              </w:rPr>
              <w:t>кв.м</w:t>
            </w:r>
            <w:r w:rsidRPr="00726BFF">
              <w:rPr>
                <w:rFonts w:ascii="Arial" w:hAnsi="Arial" w:cs="Arial"/>
                <w:lang w:val="ru-RU"/>
              </w:rPr>
              <w:t xml:space="preserve"> )</w:t>
            </w:r>
          </w:p>
        </w:tc>
        <w:tc>
          <w:tcPr>
            <w:tcW w:w="4825" w:type="dxa"/>
          </w:tcPr>
          <w:p w:rsidR="006F4BAE" w:rsidRPr="00BD5730" w:rsidRDefault="006F4BAE" w:rsidP="007627A4">
            <w:pPr>
              <w:rPr>
                <w:rFonts w:ascii="Arial" w:hAnsi="Arial" w:cs="Arial"/>
                <w:vertAlign w:val="superscript"/>
                <w:lang w:val="ru-RU"/>
              </w:rPr>
            </w:pPr>
            <w:r w:rsidRPr="00BD5730">
              <w:rPr>
                <w:rFonts w:ascii="Arial" w:hAnsi="Arial" w:cs="Arial"/>
                <w:lang w:val="ru-RU"/>
              </w:rPr>
              <w:t>72</w:t>
            </w:r>
            <w:r>
              <w:rPr>
                <w:rFonts w:ascii="Arial" w:hAnsi="Arial" w:cs="Arial"/>
                <w:lang w:val="ru-RU"/>
              </w:rPr>
              <w:t>6,4 кв.м</w:t>
            </w:r>
          </w:p>
        </w:tc>
      </w:tr>
      <w:tr w:rsidR="006F4BAE" w:rsidRPr="00BD5730">
        <w:trPr>
          <w:trHeight w:val="423"/>
        </w:trPr>
        <w:tc>
          <w:tcPr>
            <w:tcW w:w="4824" w:type="dxa"/>
          </w:tcPr>
          <w:p w:rsidR="006F4BAE" w:rsidRPr="00BD5730" w:rsidRDefault="006F4BAE">
            <w:pPr>
              <w:rPr>
                <w:rFonts w:ascii="Arial" w:hAnsi="Arial" w:cs="Arial"/>
                <w:lang w:val="ru-RU"/>
              </w:rPr>
            </w:pPr>
            <w:r w:rsidRPr="00BD5730">
              <w:rPr>
                <w:rFonts w:ascii="Arial" w:hAnsi="Arial" w:cs="Arial"/>
                <w:lang w:val="ru-RU"/>
              </w:rPr>
              <w:t>Количество этажей</w:t>
            </w:r>
          </w:p>
        </w:tc>
        <w:tc>
          <w:tcPr>
            <w:tcW w:w="4825" w:type="dxa"/>
          </w:tcPr>
          <w:p w:rsidR="006F4BAE" w:rsidRPr="00BD5730" w:rsidRDefault="006F4BAE">
            <w:pPr>
              <w:rPr>
                <w:rFonts w:ascii="Arial" w:hAnsi="Arial" w:cs="Arial"/>
                <w:lang w:val="ru-RU"/>
              </w:rPr>
            </w:pPr>
            <w:r w:rsidRPr="00BD5730">
              <w:rPr>
                <w:rFonts w:ascii="Arial" w:hAnsi="Arial" w:cs="Arial"/>
                <w:lang w:val="ru-RU"/>
              </w:rPr>
              <w:t>2</w:t>
            </w:r>
          </w:p>
        </w:tc>
      </w:tr>
      <w:tr w:rsidR="006F4BAE" w:rsidRPr="00BD5730">
        <w:trPr>
          <w:trHeight w:val="402"/>
        </w:trPr>
        <w:tc>
          <w:tcPr>
            <w:tcW w:w="4824" w:type="dxa"/>
          </w:tcPr>
          <w:p w:rsidR="006F4BAE" w:rsidRPr="00BD5730" w:rsidRDefault="006F4BAE">
            <w:pPr>
              <w:rPr>
                <w:rFonts w:ascii="Arial" w:hAnsi="Arial" w:cs="Arial"/>
                <w:lang w:val="ru-RU"/>
              </w:rPr>
            </w:pPr>
            <w:r w:rsidRPr="00BD5730">
              <w:rPr>
                <w:rFonts w:ascii="Arial" w:hAnsi="Arial" w:cs="Arial"/>
                <w:lang w:val="ru-RU"/>
              </w:rPr>
              <w:t>Год ввода в эксплуатацию</w:t>
            </w:r>
          </w:p>
        </w:tc>
        <w:tc>
          <w:tcPr>
            <w:tcW w:w="4825" w:type="dxa"/>
          </w:tcPr>
          <w:p w:rsidR="006F4BAE" w:rsidRPr="00BD5730" w:rsidRDefault="006F4BAE" w:rsidP="00B37014">
            <w:pPr>
              <w:rPr>
                <w:rFonts w:ascii="Arial" w:hAnsi="Arial" w:cs="Arial"/>
                <w:vertAlign w:val="superscript"/>
                <w:lang w:val="ru-RU"/>
              </w:rPr>
            </w:pPr>
            <w:r w:rsidRPr="00BD5730">
              <w:rPr>
                <w:rFonts w:ascii="Arial" w:hAnsi="Arial" w:cs="Arial"/>
                <w:lang w:val="ru-RU"/>
              </w:rPr>
              <w:t>1970</w:t>
            </w:r>
          </w:p>
        </w:tc>
      </w:tr>
      <w:tr w:rsidR="006F4BAE" w:rsidRPr="009D0112">
        <w:trPr>
          <w:trHeight w:val="625"/>
        </w:trPr>
        <w:tc>
          <w:tcPr>
            <w:tcW w:w="4824" w:type="dxa"/>
          </w:tcPr>
          <w:p w:rsidR="006F4BAE" w:rsidRPr="00BD5730" w:rsidRDefault="006F4BAE">
            <w:pPr>
              <w:rPr>
                <w:rFonts w:ascii="Arial" w:hAnsi="Arial" w:cs="Arial"/>
                <w:lang w:val="ru-RU"/>
              </w:rPr>
            </w:pPr>
            <w:r w:rsidRPr="00BD5730">
              <w:rPr>
                <w:rFonts w:ascii="Arial" w:hAnsi="Arial" w:cs="Arial"/>
                <w:lang w:val="ru-RU"/>
              </w:rPr>
              <w:t>Приборы учета энергоресурсов</w:t>
            </w:r>
          </w:p>
        </w:tc>
        <w:tc>
          <w:tcPr>
            <w:tcW w:w="4825" w:type="dxa"/>
          </w:tcPr>
          <w:p w:rsidR="006F4BAE" w:rsidRPr="00082A48" w:rsidRDefault="006F4BAE" w:rsidP="00082A4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082A48">
              <w:rPr>
                <w:rFonts w:ascii="Arial" w:hAnsi="Arial" w:cs="Arial"/>
                <w:lang w:val="ru-RU"/>
              </w:rPr>
              <w:t>Электроэнергия – счетчик учета потребления электрической эне</w:t>
            </w:r>
            <w:r>
              <w:rPr>
                <w:rFonts w:ascii="Arial" w:hAnsi="Arial" w:cs="Arial"/>
                <w:lang w:val="ru-RU"/>
              </w:rPr>
              <w:t>ргии ИП СА4-И678;</w:t>
            </w:r>
          </w:p>
          <w:p w:rsidR="006F4BAE" w:rsidRPr="00082A48" w:rsidRDefault="006F4BAE" w:rsidP="00082A4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г</w:t>
            </w:r>
            <w:r w:rsidRPr="00082A48">
              <w:rPr>
                <w:rFonts w:ascii="Arial" w:hAnsi="Arial" w:cs="Arial"/>
                <w:lang w:val="ru-RU"/>
              </w:rPr>
              <w:t>аз – счетчик учета потребления природного газа – ВК-</w:t>
            </w:r>
            <w:r w:rsidRPr="00082A48">
              <w:rPr>
                <w:rFonts w:ascii="Arial" w:hAnsi="Arial" w:cs="Arial"/>
              </w:rPr>
              <w:t>G</w:t>
            </w:r>
            <w:r w:rsidRPr="00082A48">
              <w:rPr>
                <w:rFonts w:ascii="Arial" w:hAnsi="Arial" w:cs="Arial"/>
                <w:lang w:val="ru-RU"/>
              </w:rPr>
              <w:t>10Т</w:t>
            </w:r>
          </w:p>
        </w:tc>
      </w:tr>
      <w:tr w:rsidR="006F4BAE" w:rsidRPr="00BD5730">
        <w:trPr>
          <w:trHeight w:val="625"/>
        </w:trPr>
        <w:tc>
          <w:tcPr>
            <w:tcW w:w="4824" w:type="dxa"/>
          </w:tcPr>
          <w:p w:rsidR="006F4BAE" w:rsidRPr="00BD5730" w:rsidRDefault="006F4BAE">
            <w:pPr>
              <w:rPr>
                <w:rFonts w:ascii="Arial" w:hAnsi="Arial" w:cs="Arial"/>
              </w:rPr>
            </w:pPr>
            <w:r w:rsidRPr="00BD5730">
              <w:rPr>
                <w:rFonts w:ascii="Arial" w:hAnsi="Arial" w:cs="Arial"/>
              </w:rPr>
              <w:t>Юридический адрес учреждения</w:t>
            </w:r>
          </w:p>
        </w:tc>
        <w:tc>
          <w:tcPr>
            <w:tcW w:w="4825" w:type="dxa"/>
          </w:tcPr>
          <w:p w:rsidR="006F4BAE" w:rsidRPr="00BD5730" w:rsidRDefault="006F4BAE" w:rsidP="004D1391">
            <w:pPr>
              <w:rPr>
                <w:rFonts w:ascii="Arial" w:hAnsi="Arial" w:cs="Arial"/>
                <w:lang w:val="ru-RU"/>
              </w:rPr>
            </w:pPr>
            <w:r w:rsidRPr="00BD5730">
              <w:rPr>
                <w:rFonts w:ascii="Arial" w:hAnsi="Arial" w:cs="Arial"/>
                <w:lang w:val="ru-RU"/>
              </w:rPr>
              <w:t>397608, Воронежская область, Калачеевский район, село Скрипниково, ул. Ленина, д</w:t>
            </w:r>
            <w:r>
              <w:rPr>
                <w:rFonts w:ascii="Arial" w:hAnsi="Arial" w:cs="Arial"/>
                <w:lang w:val="ru-RU"/>
              </w:rPr>
              <w:t>ом</w:t>
            </w:r>
            <w:r w:rsidRPr="00BD5730">
              <w:rPr>
                <w:rFonts w:ascii="Arial" w:hAnsi="Arial" w:cs="Arial"/>
                <w:lang w:val="ru-RU"/>
              </w:rPr>
              <w:t xml:space="preserve"> 41</w:t>
            </w:r>
          </w:p>
        </w:tc>
      </w:tr>
      <w:tr w:rsidR="006F4BAE" w:rsidRPr="00BD5730">
        <w:trPr>
          <w:trHeight w:val="625"/>
        </w:trPr>
        <w:tc>
          <w:tcPr>
            <w:tcW w:w="4824" w:type="dxa"/>
          </w:tcPr>
          <w:p w:rsidR="006F4BAE" w:rsidRPr="00BD5730" w:rsidRDefault="006F4BAE">
            <w:pPr>
              <w:rPr>
                <w:rFonts w:ascii="Arial" w:hAnsi="Arial" w:cs="Arial"/>
                <w:lang w:val="ru-RU"/>
              </w:rPr>
            </w:pPr>
            <w:r w:rsidRPr="00BD5730">
              <w:rPr>
                <w:rFonts w:ascii="Arial" w:hAnsi="Arial" w:cs="Arial"/>
                <w:lang w:val="ru-RU"/>
              </w:rPr>
              <w:t>Почтовый адрес учреждения</w:t>
            </w:r>
          </w:p>
        </w:tc>
        <w:tc>
          <w:tcPr>
            <w:tcW w:w="4825" w:type="dxa"/>
          </w:tcPr>
          <w:p w:rsidR="006F4BAE" w:rsidRPr="00BD5730" w:rsidRDefault="006F4BAE" w:rsidP="007627A4">
            <w:pPr>
              <w:rPr>
                <w:rFonts w:ascii="Arial" w:hAnsi="Arial" w:cs="Arial"/>
                <w:lang w:val="ru-RU"/>
              </w:rPr>
            </w:pPr>
            <w:r w:rsidRPr="00BD5730">
              <w:rPr>
                <w:rFonts w:ascii="Arial" w:hAnsi="Arial" w:cs="Arial"/>
                <w:lang w:val="ru-RU"/>
              </w:rPr>
              <w:t>397608, Воронежская область, Калачеевский район, село Скрипниково, ул. Ленина, д</w:t>
            </w:r>
            <w:r>
              <w:rPr>
                <w:rFonts w:ascii="Arial" w:hAnsi="Arial" w:cs="Arial"/>
                <w:lang w:val="ru-RU"/>
              </w:rPr>
              <w:t>ом</w:t>
            </w:r>
            <w:r w:rsidRPr="00BD5730">
              <w:rPr>
                <w:rFonts w:ascii="Arial" w:hAnsi="Arial" w:cs="Arial"/>
                <w:lang w:val="ru-RU"/>
              </w:rPr>
              <w:t xml:space="preserve"> 41</w:t>
            </w:r>
          </w:p>
        </w:tc>
      </w:tr>
      <w:tr w:rsidR="006F4BAE" w:rsidRPr="00BD5730">
        <w:trPr>
          <w:trHeight w:val="598"/>
        </w:trPr>
        <w:tc>
          <w:tcPr>
            <w:tcW w:w="4824" w:type="dxa"/>
          </w:tcPr>
          <w:p w:rsidR="006F4BAE" w:rsidRPr="00BD5730" w:rsidRDefault="006F4BAE">
            <w:pPr>
              <w:rPr>
                <w:rFonts w:ascii="Arial" w:hAnsi="Arial" w:cs="Arial"/>
                <w:lang w:val="ru-RU"/>
              </w:rPr>
            </w:pPr>
            <w:r w:rsidRPr="00BD5730">
              <w:rPr>
                <w:rFonts w:ascii="Arial" w:hAnsi="Arial" w:cs="Arial"/>
                <w:lang w:val="ru-RU"/>
              </w:rPr>
              <w:t xml:space="preserve">Тел./факс (сот.) </w:t>
            </w:r>
          </w:p>
        </w:tc>
        <w:tc>
          <w:tcPr>
            <w:tcW w:w="4825" w:type="dxa"/>
          </w:tcPr>
          <w:p w:rsidR="006F4BAE" w:rsidRPr="00BD5730" w:rsidRDefault="006F4BAE" w:rsidP="004D1391">
            <w:pPr>
              <w:rPr>
                <w:rFonts w:ascii="Arial" w:hAnsi="Arial" w:cs="Arial"/>
                <w:lang w:val="ru-RU"/>
              </w:rPr>
            </w:pPr>
            <w:r w:rsidRPr="00BD5730">
              <w:rPr>
                <w:rFonts w:ascii="Arial" w:hAnsi="Arial" w:cs="Arial"/>
                <w:lang w:val="ru-RU"/>
              </w:rPr>
              <w:t>8 (47363) 51-3-38</w:t>
            </w:r>
          </w:p>
        </w:tc>
      </w:tr>
    </w:tbl>
    <w:p w:rsidR="006F4BAE" w:rsidRDefault="006F4BAE">
      <w:pPr>
        <w:pStyle w:val="consplusnormal"/>
        <w:spacing w:before="0" w:beforeAutospacing="0" w:after="0" w:afterAutospacing="0" w:line="276" w:lineRule="auto"/>
        <w:ind w:firstLine="539"/>
        <w:jc w:val="both"/>
        <w:rPr>
          <w:rFonts w:ascii="Arial" w:hAnsi="Arial" w:cs="Arial"/>
          <w:color w:val="000000"/>
        </w:rPr>
      </w:pPr>
    </w:p>
    <w:p w:rsidR="006F4BAE" w:rsidRDefault="006F4BAE">
      <w:pPr>
        <w:pStyle w:val="consplusnormal"/>
        <w:spacing w:before="0" w:beforeAutospacing="0" w:after="0" w:afterAutospacing="0" w:line="276" w:lineRule="auto"/>
        <w:ind w:firstLine="5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Цели, задачи, целевые показатели, сроки реализации программы.</w:t>
      </w:r>
    </w:p>
    <w:p w:rsidR="006F4BAE" w:rsidRDefault="006F4BAE">
      <w:pPr>
        <w:pStyle w:val="consplusnormal"/>
        <w:spacing w:before="0" w:beforeAutospacing="0" w:after="0" w:afterAutospacing="0" w:line="276" w:lineRule="auto"/>
        <w:ind w:firstLine="539"/>
        <w:jc w:val="both"/>
        <w:rPr>
          <w:rFonts w:ascii="Arial" w:hAnsi="Arial" w:cs="Arial"/>
          <w:color w:val="000000"/>
        </w:rPr>
      </w:pPr>
    </w:p>
    <w:tbl>
      <w:tblPr>
        <w:tblW w:w="100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3387"/>
        <w:gridCol w:w="6621"/>
      </w:tblGrid>
      <w:tr w:rsidR="006F4BAE" w:rsidRPr="009D0112">
        <w:trPr>
          <w:cantSplit/>
          <w:trHeight w:val="960"/>
          <w:jc w:val="center"/>
        </w:trPr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BAE" w:rsidRPr="00BD5730" w:rsidRDefault="006F4BAE" w:rsidP="002F168B">
            <w:pPr>
              <w:spacing w:after="0"/>
              <w:jc w:val="left"/>
              <w:rPr>
                <w:rFonts w:ascii="Arial" w:hAnsi="Arial" w:cs="Arial"/>
                <w:lang w:val="ru-RU"/>
              </w:rPr>
            </w:pPr>
            <w:r w:rsidRPr="00BD5730">
              <w:rPr>
                <w:rFonts w:ascii="Arial" w:hAnsi="Arial" w:cs="Arial"/>
                <w:color w:val="000000"/>
                <w:lang w:val="ru-RU"/>
              </w:rPr>
              <w:t>Цели программы</w:t>
            </w:r>
          </w:p>
        </w:tc>
        <w:tc>
          <w:tcPr>
            <w:tcW w:w="6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BAE" w:rsidRPr="00BD5730" w:rsidRDefault="006F4BAE" w:rsidP="002F16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BD5730">
              <w:rPr>
                <w:rFonts w:ascii="Arial" w:hAnsi="Arial" w:cs="Arial"/>
                <w:lang w:val="ru-RU" w:eastAsia="ru-RU"/>
              </w:rPr>
              <w:t>Эффективное и рациональное использование энергетических ресурсов (ЭР), направленное на снижение расхода бюджетных средств на ЭР</w:t>
            </w:r>
            <w:r>
              <w:rPr>
                <w:rFonts w:ascii="Arial" w:hAnsi="Arial" w:cs="Arial"/>
                <w:lang w:val="ru-RU" w:eastAsia="ru-RU"/>
              </w:rPr>
              <w:t>.</w:t>
            </w:r>
          </w:p>
          <w:p w:rsidR="006F4BAE" w:rsidRPr="00BD5730" w:rsidRDefault="006F4BAE" w:rsidP="002F16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BD5730">
              <w:rPr>
                <w:rFonts w:ascii="Arial" w:hAnsi="Arial" w:cs="Arial"/>
                <w:lang w:val="ru-RU" w:eastAsia="ru-RU"/>
              </w:rPr>
              <w:t xml:space="preserve">Разработка мероприятий, обеспечивающих устойчивое </w:t>
            </w:r>
            <w:r>
              <w:rPr>
                <w:rFonts w:ascii="Arial" w:hAnsi="Arial" w:cs="Arial"/>
                <w:lang w:val="ru-RU" w:eastAsia="ru-RU"/>
              </w:rPr>
              <w:t>снижение потребления ЭР.</w:t>
            </w:r>
          </w:p>
          <w:p w:rsidR="006F4BAE" w:rsidRPr="00BD5730" w:rsidRDefault="006F4BAE" w:rsidP="002F16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BD5730">
              <w:rPr>
                <w:rFonts w:ascii="Arial" w:hAnsi="Arial" w:cs="Arial"/>
                <w:lang w:val="ru-RU" w:eastAsia="ru-RU"/>
              </w:rPr>
              <w:t>Определение сроков внедрения, источников финансирования и ответственных за исполнение, разработанных предложений и мероприятий</w:t>
            </w:r>
          </w:p>
        </w:tc>
      </w:tr>
      <w:tr w:rsidR="006F4BAE" w:rsidRPr="009D0112">
        <w:trPr>
          <w:cantSplit/>
          <w:trHeight w:val="960"/>
          <w:jc w:val="center"/>
        </w:trPr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BAE" w:rsidRPr="00BD5730" w:rsidRDefault="006F4BAE" w:rsidP="002F168B">
            <w:pPr>
              <w:spacing w:after="0"/>
              <w:jc w:val="left"/>
              <w:rPr>
                <w:rFonts w:ascii="Arial" w:hAnsi="Arial" w:cs="Arial"/>
                <w:color w:val="000000"/>
                <w:lang w:val="ru-RU"/>
              </w:rPr>
            </w:pPr>
            <w:r w:rsidRPr="00BD5730">
              <w:rPr>
                <w:rFonts w:ascii="Arial" w:hAnsi="Arial" w:cs="Arial"/>
                <w:color w:val="000000"/>
                <w:lang w:val="ru-RU"/>
              </w:rPr>
              <w:t>Задачи программы</w:t>
            </w:r>
          </w:p>
        </w:tc>
        <w:tc>
          <w:tcPr>
            <w:tcW w:w="6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BAE" w:rsidRPr="00BD5730" w:rsidRDefault="006F4BAE" w:rsidP="002F168B">
            <w:pPr>
              <w:spacing w:after="0" w:line="240" w:lineRule="auto"/>
              <w:ind w:left="54"/>
              <w:rPr>
                <w:rFonts w:ascii="Arial" w:hAnsi="Arial" w:cs="Arial"/>
                <w:lang w:val="ru-RU" w:eastAsia="ru-RU"/>
              </w:rPr>
            </w:pPr>
            <w:r w:rsidRPr="00BD5730">
              <w:rPr>
                <w:rFonts w:ascii="Arial" w:hAnsi="Arial" w:cs="Arial"/>
                <w:lang w:val="ru-RU"/>
              </w:rPr>
              <w:t xml:space="preserve">Реализовать организационные, технические и технологические, экономические, правовые и иные мероприятия, направленные на уменьшение объема используемых энергетических ресурсов при сохранении соответствующего полезного эффекта от их использования. Создать систему учета и контроля эффективности использования топлива и энергии и управления энергосбережением. </w:t>
            </w:r>
          </w:p>
          <w:p w:rsidR="006F4BAE" w:rsidRPr="00BD5730" w:rsidRDefault="006F4BAE" w:rsidP="002F168B">
            <w:pPr>
              <w:spacing w:after="0" w:line="240" w:lineRule="auto"/>
              <w:ind w:left="54"/>
              <w:rPr>
                <w:rFonts w:ascii="Arial" w:hAnsi="Arial" w:cs="Arial"/>
                <w:lang w:val="ru-RU" w:eastAsia="ru-RU"/>
              </w:rPr>
            </w:pPr>
            <w:r w:rsidRPr="00BD5730">
              <w:rPr>
                <w:rFonts w:ascii="Arial" w:hAnsi="Arial" w:cs="Arial"/>
                <w:lang w:val="ru-RU"/>
              </w:rPr>
              <w:t xml:space="preserve">Снизить затраты </w:t>
            </w:r>
            <w:r>
              <w:rPr>
                <w:rFonts w:ascii="Arial" w:hAnsi="Arial" w:cs="Arial"/>
                <w:lang w:val="ru-RU"/>
              </w:rPr>
              <w:t xml:space="preserve">за период проведения Программы </w:t>
            </w:r>
            <w:r w:rsidRPr="00BD5730">
              <w:rPr>
                <w:rFonts w:ascii="Arial" w:hAnsi="Arial" w:cs="Arial"/>
                <w:lang w:val="ru-RU"/>
              </w:rPr>
              <w:t xml:space="preserve">на приобретение </w:t>
            </w:r>
            <w:r>
              <w:rPr>
                <w:rFonts w:ascii="Arial" w:hAnsi="Arial" w:cs="Arial"/>
                <w:lang w:val="ru-RU"/>
              </w:rPr>
              <w:t>КДЦ ТЭР до 3</w:t>
            </w:r>
            <w:r w:rsidRPr="00BD5730">
              <w:rPr>
                <w:rFonts w:ascii="Arial" w:hAnsi="Arial" w:cs="Arial"/>
                <w:lang w:val="ru-RU"/>
              </w:rPr>
              <w:t xml:space="preserve">% (с ежегодным снижением до </w:t>
            </w:r>
            <w:r>
              <w:rPr>
                <w:rFonts w:ascii="Arial" w:hAnsi="Arial" w:cs="Arial"/>
                <w:lang w:val="ru-RU"/>
              </w:rPr>
              <w:t>1%).</w:t>
            </w:r>
          </w:p>
          <w:p w:rsidR="006F4BAE" w:rsidRPr="00BD5730" w:rsidRDefault="006F4BAE" w:rsidP="002F168B">
            <w:pPr>
              <w:spacing w:after="0" w:line="240" w:lineRule="auto"/>
              <w:ind w:left="54"/>
              <w:rPr>
                <w:rFonts w:ascii="Arial" w:hAnsi="Arial" w:cs="Arial"/>
                <w:lang w:val="ru-RU" w:eastAsia="ru-RU"/>
              </w:rPr>
            </w:pPr>
            <w:r w:rsidRPr="00BD5730">
              <w:rPr>
                <w:rFonts w:ascii="Arial" w:hAnsi="Arial" w:cs="Arial"/>
                <w:lang w:val="ru-RU"/>
              </w:rPr>
              <w:t xml:space="preserve">Организовать проведение </w:t>
            </w:r>
            <w:r>
              <w:rPr>
                <w:rFonts w:ascii="Arial" w:hAnsi="Arial" w:cs="Arial"/>
                <w:lang w:val="ru-RU"/>
              </w:rPr>
              <w:t xml:space="preserve">организационных </w:t>
            </w:r>
            <w:r w:rsidRPr="00BD5730">
              <w:rPr>
                <w:rFonts w:ascii="Arial" w:hAnsi="Arial" w:cs="Arial"/>
                <w:lang w:val="ru-RU"/>
              </w:rPr>
              <w:t>энергосберегающих мероприятий.</w:t>
            </w:r>
          </w:p>
        </w:tc>
      </w:tr>
      <w:tr w:rsidR="006F4BAE" w:rsidRPr="009D0112">
        <w:trPr>
          <w:cantSplit/>
          <w:trHeight w:val="960"/>
          <w:jc w:val="center"/>
        </w:trPr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BAE" w:rsidRPr="00BD5730" w:rsidRDefault="006F4BAE" w:rsidP="002F168B">
            <w:pPr>
              <w:spacing w:after="0"/>
              <w:jc w:val="left"/>
              <w:rPr>
                <w:rFonts w:ascii="Arial" w:hAnsi="Arial" w:cs="Arial"/>
                <w:color w:val="000000"/>
                <w:lang w:val="ru-RU"/>
              </w:rPr>
            </w:pPr>
            <w:r w:rsidRPr="00BD5730">
              <w:rPr>
                <w:rFonts w:ascii="Arial" w:hAnsi="Arial" w:cs="Arial"/>
                <w:lang w:val="ru-RU"/>
              </w:rPr>
              <w:t>Целевые показатели программы</w:t>
            </w:r>
          </w:p>
        </w:tc>
        <w:tc>
          <w:tcPr>
            <w:tcW w:w="6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BAE" w:rsidRPr="005B6101" w:rsidRDefault="006F4BAE" w:rsidP="002F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5B6101">
              <w:rPr>
                <w:rFonts w:ascii="Arial" w:hAnsi="Arial" w:cs="Arial"/>
                <w:lang w:val="ru-RU"/>
              </w:rPr>
              <w:t xml:space="preserve">Целевые показатели рассчитываются в соответствии с Приказом Минэкономразвития России от 15.07.2020 г. №425. Для </w:t>
            </w:r>
            <w:r>
              <w:rPr>
                <w:rFonts w:ascii="Arial" w:hAnsi="Arial" w:cs="Arial"/>
                <w:lang w:val="ru-RU"/>
              </w:rPr>
              <w:t>СДК</w:t>
            </w:r>
            <w:r w:rsidRPr="005B6101">
              <w:rPr>
                <w:rFonts w:ascii="Arial" w:hAnsi="Arial" w:cs="Arial"/>
                <w:lang w:val="ru-RU"/>
              </w:rPr>
              <w:t xml:space="preserve"> Скрипнянского поселения актуальны расчеты:</w:t>
            </w:r>
          </w:p>
          <w:p w:rsidR="006F4BAE" w:rsidRPr="005B6101" w:rsidRDefault="006F4BAE" w:rsidP="002F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5B6101">
              <w:rPr>
                <w:rFonts w:ascii="Arial" w:hAnsi="Arial" w:cs="Arial"/>
                <w:lang w:val="ru-RU" w:eastAsia="ru-RU"/>
              </w:rPr>
              <w:t>- удельный расход электрической энергии в расчёте на 1 кв. метр общей площади (кВтч/кв.м),</w:t>
            </w:r>
          </w:p>
          <w:p w:rsidR="006F4BAE" w:rsidRPr="005B6101" w:rsidRDefault="006F4BAE" w:rsidP="002F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5B6101">
              <w:rPr>
                <w:rFonts w:ascii="Arial" w:hAnsi="Arial" w:cs="Arial"/>
                <w:lang w:val="ru-RU" w:eastAsia="ru-RU"/>
              </w:rPr>
              <w:t>- удельный расход холодной воды в расчёте на 1 человека (куб.м/чел),</w:t>
            </w:r>
          </w:p>
          <w:p w:rsidR="006F4BAE" w:rsidRPr="005B6101" w:rsidRDefault="006F4BAE" w:rsidP="002F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5B6101">
              <w:rPr>
                <w:rFonts w:ascii="Arial" w:hAnsi="Arial" w:cs="Arial"/>
                <w:lang w:val="ru-RU" w:eastAsia="ru-RU"/>
              </w:rPr>
              <w:t>- удельный расход природного газа в расчёте на 1 человека (куб.м/чел),</w:t>
            </w:r>
          </w:p>
          <w:p w:rsidR="006F4BAE" w:rsidRPr="005B6101" w:rsidRDefault="006F4BAE" w:rsidP="002F168B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lang w:val="ru-RU"/>
              </w:rPr>
            </w:pPr>
            <w:r w:rsidRPr="005B6101">
              <w:rPr>
                <w:rFonts w:ascii="Arial" w:hAnsi="Arial" w:cs="Arial"/>
                <w:lang w:val="ru-RU" w:eastAsia="ru-RU"/>
              </w:rPr>
              <w:t>- количество заключённых энергосервисных договоров (контрактов) (шт).</w:t>
            </w:r>
          </w:p>
        </w:tc>
      </w:tr>
      <w:tr w:rsidR="006F4BAE" w:rsidRPr="00BD5730">
        <w:trPr>
          <w:cantSplit/>
          <w:trHeight w:val="705"/>
          <w:jc w:val="center"/>
        </w:trPr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BAE" w:rsidRPr="00BD5730" w:rsidRDefault="006F4BAE" w:rsidP="002F168B">
            <w:pPr>
              <w:spacing w:after="0"/>
              <w:jc w:val="left"/>
              <w:rPr>
                <w:rFonts w:ascii="Arial" w:hAnsi="Arial" w:cs="Arial"/>
                <w:lang w:val="ru-RU"/>
              </w:rPr>
            </w:pPr>
            <w:r w:rsidRPr="00BD5730">
              <w:rPr>
                <w:rFonts w:ascii="Arial" w:hAnsi="Arial" w:cs="Arial"/>
                <w:color w:val="000000"/>
                <w:lang w:val="ru-RU"/>
              </w:rPr>
              <w:t xml:space="preserve">Сроки реализации </w:t>
            </w:r>
            <w:r w:rsidRPr="00BD5730">
              <w:rPr>
                <w:rFonts w:ascii="Arial" w:hAnsi="Arial" w:cs="Arial"/>
                <w:lang w:val="ru-RU"/>
              </w:rPr>
              <w:t>программы</w:t>
            </w:r>
          </w:p>
        </w:tc>
        <w:tc>
          <w:tcPr>
            <w:tcW w:w="6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BAE" w:rsidRPr="00BD5730" w:rsidRDefault="006F4BAE" w:rsidP="002F168B">
            <w:pPr>
              <w:spacing w:after="0"/>
              <w:jc w:val="left"/>
              <w:rPr>
                <w:rFonts w:ascii="Arial" w:hAnsi="Arial" w:cs="Arial"/>
                <w:color w:val="000000"/>
                <w:lang w:val="ru-RU"/>
              </w:rPr>
            </w:pPr>
            <w:r w:rsidRPr="00BD5730">
              <w:rPr>
                <w:rFonts w:ascii="Arial" w:hAnsi="Arial" w:cs="Arial"/>
                <w:color w:val="000000"/>
                <w:lang w:val="ru-RU"/>
              </w:rPr>
              <w:t>202</w:t>
            </w:r>
            <w:r>
              <w:rPr>
                <w:rFonts w:ascii="Arial" w:hAnsi="Arial" w:cs="Arial"/>
                <w:color w:val="000000"/>
                <w:lang w:val="ru-RU"/>
              </w:rPr>
              <w:t>1</w:t>
            </w:r>
            <w:r w:rsidRPr="00BD5730">
              <w:rPr>
                <w:rFonts w:ascii="Arial" w:hAnsi="Arial" w:cs="Arial"/>
                <w:color w:val="000000"/>
                <w:lang w:val="ru-RU"/>
              </w:rPr>
              <w:t>-202</w:t>
            </w:r>
            <w:r>
              <w:rPr>
                <w:rFonts w:ascii="Arial" w:hAnsi="Arial" w:cs="Arial"/>
                <w:color w:val="000000"/>
                <w:lang w:val="ru-RU"/>
              </w:rPr>
              <w:t>3 годы</w:t>
            </w:r>
          </w:p>
        </w:tc>
      </w:tr>
      <w:tr w:rsidR="006F4BAE" w:rsidRPr="00BD5730">
        <w:trPr>
          <w:cantSplit/>
          <w:trHeight w:val="960"/>
          <w:jc w:val="center"/>
        </w:trPr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BAE" w:rsidRPr="00BD5730" w:rsidRDefault="006F4BAE" w:rsidP="002F168B">
            <w:pPr>
              <w:spacing w:after="0"/>
              <w:jc w:val="left"/>
              <w:rPr>
                <w:rFonts w:ascii="Arial" w:hAnsi="Arial" w:cs="Arial"/>
                <w:lang w:val="ru-RU"/>
              </w:rPr>
            </w:pPr>
            <w:r w:rsidRPr="00BD5730">
              <w:rPr>
                <w:rFonts w:ascii="Arial" w:hAnsi="Arial" w:cs="Arial"/>
                <w:lang w:val="ru-RU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6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BAE" w:rsidRPr="005B6101" w:rsidRDefault="006F4BAE" w:rsidP="002F168B">
            <w:pPr>
              <w:spacing w:after="0"/>
              <w:rPr>
                <w:rFonts w:ascii="Arial" w:hAnsi="Arial" w:cs="Arial"/>
                <w:lang w:val="ru-RU"/>
              </w:rPr>
            </w:pPr>
            <w:r w:rsidRPr="005B6101">
              <w:rPr>
                <w:rFonts w:ascii="Arial" w:hAnsi="Arial" w:cs="Arial"/>
                <w:lang w:val="ru-RU"/>
              </w:rPr>
              <w:t>Источники финансового обеспечения – сре</w:t>
            </w:r>
            <w:r>
              <w:rPr>
                <w:rFonts w:ascii="Arial" w:hAnsi="Arial" w:cs="Arial"/>
                <w:lang w:val="ru-RU"/>
              </w:rPr>
              <w:t>дства местного бюджета в сумме 9</w:t>
            </w:r>
            <w:r w:rsidRPr="005B6101">
              <w:rPr>
                <w:rFonts w:ascii="Arial" w:hAnsi="Arial" w:cs="Arial"/>
                <w:lang w:val="ru-RU"/>
              </w:rPr>
              <w:t>,</w:t>
            </w:r>
            <w:r>
              <w:rPr>
                <w:rFonts w:ascii="Arial" w:hAnsi="Arial" w:cs="Arial"/>
                <w:lang w:val="ru-RU"/>
              </w:rPr>
              <w:t>0</w:t>
            </w:r>
            <w:r w:rsidRPr="005B6101">
              <w:rPr>
                <w:rFonts w:ascii="Arial" w:hAnsi="Arial" w:cs="Arial"/>
                <w:lang w:val="ru-RU"/>
              </w:rPr>
              <w:t xml:space="preserve"> тыс. рублей, в том числе по годам:</w:t>
            </w:r>
          </w:p>
          <w:p w:rsidR="006F4BAE" w:rsidRPr="005B6101" w:rsidRDefault="006F4BAE" w:rsidP="002F168B">
            <w:pPr>
              <w:spacing w:after="0"/>
              <w:rPr>
                <w:rFonts w:ascii="Arial" w:hAnsi="Arial" w:cs="Arial"/>
                <w:lang w:val="ru-RU"/>
              </w:rPr>
            </w:pPr>
            <w:r w:rsidRPr="005B6101">
              <w:rPr>
                <w:rFonts w:ascii="Arial" w:hAnsi="Arial" w:cs="Arial"/>
                <w:lang w:val="ru-RU"/>
              </w:rPr>
              <w:t>2021 год – 3,</w:t>
            </w:r>
            <w:r>
              <w:rPr>
                <w:rFonts w:ascii="Arial" w:hAnsi="Arial" w:cs="Arial"/>
                <w:lang w:val="ru-RU"/>
              </w:rPr>
              <w:t>0</w:t>
            </w:r>
            <w:r w:rsidRPr="005B6101">
              <w:rPr>
                <w:rFonts w:ascii="Arial" w:hAnsi="Arial" w:cs="Arial"/>
                <w:lang w:val="ru-RU"/>
              </w:rPr>
              <w:t xml:space="preserve"> тыс. рублей,</w:t>
            </w:r>
          </w:p>
          <w:p w:rsidR="006F4BAE" w:rsidRPr="005B6101" w:rsidRDefault="006F4BAE" w:rsidP="002F168B">
            <w:pPr>
              <w:spacing w:after="0"/>
              <w:rPr>
                <w:rFonts w:ascii="Arial" w:hAnsi="Arial" w:cs="Arial"/>
                <w:lang w:val="ru-RU"/>
              </w:rPr>
            </w:pPr>
            <w:r w:rsidRPr="005B6101">
              <w:rPr>
                <w:rFonts w:ascii="Arial" w:hAnsi="Arial" w:cs="Arial"/>
                <w:lang w:val="ru-RU"/>
              </w:rPr>
              <w:t>2022 год – 3,</w:t>
            </w:r>
            <w:r>
              <w:rPr>
                <w:rFonts w:ascii="Arial" w:hAnsi="Arial" w:cs="Arial"/>
                <w:lang w:val="ru-RU"/>
              </w:rPr>
              <w:t>0</w:t>
            </w:r>
            <w:r w:rsidRPr="005B6101">
              <w:rPr>
                <w:rFonts w:ascii="Arial" w:hAnsi="Arial" w:cs="Arial"/>
                <w:lang w:val="ru-RU"/>
              </w:rPr>
              <w:t xml:space="preserve"> тыс. рублей,</w:t>
            </w:r>
          </w:p>
          <w:p w:rsidR="006F4BAE" w:rsidRDefault="006F4BAE" w:rsidP="002F168B">
            <w:pPr>
              <w:spacing w:after="0"/>
              <w:rPr>
                <w:rFonts w:ascii="Arial" w:hAnsi="Arial" w:cs="Arial"/>
                <w:lang w:val="ru-RU"/>
              </w:rPr>
            </w:pPr>
            <w:r w:rsidRPr="00E55959">
              <w:rPr>
                <w:rFonts w:ascii="Arial" w:hAnsi="Arial" w:cs="Arial"/>
                <w:lang w:val="ru-RU"/>
              </w:rPr>
              <w:t>2023 год – 3,</w:t>
            </w:r>
            <w:r>
              <w:rPr>
                <w:rFonts w:ascii="Arial" w:hAnsi="Arial" w:cs="Arial"/>
                <w:lang w:val="ru-RU"/>
              </w:rPr>
              <w:t>0</w:t>
            </w:r>
            <w:r w:rsidRPr="00E55959">
              <w:rPr>
                <w:rFonts w:ascii="Arial" w:hAnsi="Arial" w:cs="Arial"/>
                <w:lang w:val="ru-RU"/>
              </w:rPr>
              <w:t xml:space="preserve"> тыс. рублей.</w:t>
            </w:r>
          </w:p>
          <w:p w:rsidR="006F4BAE" w:rsidRPr="002274D9" w:rsidRDefault="006F4BAE" w:rsidP="002F168B">
            <w:pPr>
              <w:spacing w:after="0"/>
              <w:rPr>
                <w:rFonts w:ascii="Arial" w:hAnsi="Arial" w:cs="Arial"/>
                <w:lang w:val="ru-RU"/>
              </w:rPr>
            </w:pPr>
            <w:r w:rsidRPr="003C457C">
              <w:rPr>
                <w:rFonts w:ascii="Arial" w:hAnsi="Arial" w:cs="Arial"/>
                <w:lang w:val="ru-RU" w:eastAsia="ru-RU"/>
              </w:rPr>
              <w:t>Финансовое обеспечение реализации мероприятий</w:t>
            </w:r>
            <w:r>
              <w:rPr>
                <w:rFonts w:ascii="Arial" w:hAnsi="Arial" w:cs="Arial"/>
                <w:lang w:val="ru-RU" w:eastAsia="ru-RU"/>
              </w:rPr>
              <w:t xml:space="preserve"> – </w:t>
            </w:r>
            <w:r>
              <w:rPr>
                <w:rFonts w:ascii="Arial" w:hAnsi="Arial" w:cs="Arial"/>
                <w:lang w:val="ru-RU"/>
              </w:rPr>
              <w:t>это максимальная сумма вложения, за исключением форс-мажорных случаев. Обеспечение может быть и меньше.</w:t>
            </w:r>
          </w:p>
        </w:tc>
      </w:tr>
      <w:tr w:rsidR="006F4BAE" w:rsidRPr="009D0112">
        <w:trPr>
          <w:cantSplit/>
          <w:trHeight w:val="960"/>
          <w:jc w:val="center"/>
        </w:trPr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BAE" w:rsidRPr="00BD5730" w:rsidRDefault="006F4BAE" w:rsidP="002F168B">
            <w:pPr>
              <w:spacing w:after="0"/>
              <w:jc w:val="left"/>
              <w:rPr>
                <w:rFonts w:ascii="Arial" w:hAnsi="Arial" w:cs="Arial"/>
                <w:lang w:val="ru-RU"/>
              </w:rPr>
            </w:pPr>
            <w:r w:rsidRPr="00BD5730">
              <w:rPr>
                <w:rFonts w:ascii="Arial" w:hAnsi="Arial" w:cs="Arial"/>
                <w:lang w:val="ru-RU"/>
              </w:rPr>
              <w:t>Планируемые результаты реализации программы</w:t>
            </w:r>
          </w:p>
        </w:tc>
        <w:tc>
          <w:tcPr>
            <w:tcW w:w="6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BAE" w:rsidRPr="00BD5730" w:rsidRDefault="006F4BAE" w:rsidP="002F168B">
            <w:pPr>
              <w:spacing w:after="0"/>
              <w:jc w:val="left"/>
              <w:rPr>
                <w:rFonts w:ascii="Arial" w:hAnsi="Arial" w:cs="Arial"/>
                <w:lang w:val="ru-RU"/>
              </w:rPr>
            </w:pPr>
            <w:r w:rsidRPr="00BD5730">
              <w:rPr>
                <w:rFonts w:ascii="Arial" w:hAnsi="Arial" w:cs="Arial"/>
                <w:lang w:val="ru-RU"/>
              </w:rPr>
              <w:t>Снижение потребления ТЭР за счет внедрения в учреждении предлагаемых данной программой решений и мероприятий.</w:t>
            </w:r>
          </w:p>
        </w:tc>
      </w:tr>
    </w:tbl>
    <w:p w:rsidR="006F4BAE" w:rsidRDefault="006F4BAE" w:rsidP="00E220BF">
      <w:pPr>
        <w:pStyle w:val="consplusnormal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  <w:color w:val="000000"/>
        </w:rPr>
      </w:pPr>
    </w:p>
    <w:p w:rsidR="006F4BAE" w:rsidRDefault="006F4BAE" w:rsidP="00E220BF">
      <w:pPr>
        <w:shd w:val="clear" w:color="auto" w:fill="FFFFFF"/>
        <w:spacing w:after="0" w:line="240" w:lineRule="auto"/>
        <w:ind w:firstLine="720"/>
        <w:rPr>
          <w:rFonts w:ascii="Arial" w:hAnsi="Arial" w:cs="Arial"/>
          <w:lang w:val="ru-RU"/>
        </w:rPr>
      </w:pPr>
      <w:r>
        <w:rPr>
          <w:rFonts w:ascii="Arial" w:hAnsi="Arial" w:cs="Arial"/>
          <w:color w:val="000000"/>
          <w:lang w:val="ru-RU"/>
        </w:rPr>
        <w:t>3</w:t>
      </w:r>
      <w:r w:rsidRPr="00EE26EA">
        <w:rPr>
          <w:rFonts w:ascii="Arial" w:hAnsi="Arial" w:cs="Arial"/>
          <w:lang w:val="ru-RU"/>
        </w:rPr>
        <w:t>.</w:t>
      </w:r>
      <w:r w:rsidRPr="008401A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Результаты реализации программы энергосбережения и повышения энергетической эффективности СДК.</w:t>
      </w:r>
    </w:p>
    <w:p w:rsidR="006F4BAE" w:rsidRPr="002274D9" w:rsidRDefault="006F4BAE" w:rsidP="00E220BF">
      <w:pPr>
        <w:shd w:val="clear" w:color="auto" w:fill="FFFFFF"/>
        <w:spacing w:after="0" w:line="240" w:lineRule="auto"/>
        <w:ind w:firstLine="720"/>
        <w:rPr>
          <w:rFonts w:ascii="Arial" w:hAnsi="Arial" w:cs="Arial"/>
          <w:lang w:val="ru-RU"/>
        </w:rPr>
      </w:pPr>
    </w:p>
    <w:p w:rsidR="006F4BAE" w:rsidRPr="00082A48" w:rsidRDefault="006F4BAE" w:rsidP="005273E9">
      <w:pPr>
        <w:spacing w:after="0" w:line="240" w:lineRule="auto"/>
        <w:ind w:firstLine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3.1. Сравнительная</w:t>
      </w:r>
      <w:r w:rsidRPr="00082A48">
        <w:rPr>
          <w:rFonts w:ascii="Arial" w:hAnsi="Arial" w:cs="Arial"/>
          <w:lang w:val="ru-RU"/>
        </w:rPr>
        <w:t xml:space="preserve"> характеристика </w:t>
      </w:r>
      <w:r>
        <w:rPr>
          <w:rFonts w:ascii="Arial" w:hAnsi="Arial" w:cs="Arial"/>
          <w:lang w:val="ru-RU"/>
        </w:rPr>
        <w:t>фактических затрат на энергетические ресурсы в СДК за 2023 год и 2019 год (базовый год программы).</w:t>
      </w:r>
    </w:p>
    <w:p w:rsidR="006F4BAE" w:rsidRDefault="006F4BAE" w:rsidP="00E220BF">
      <w:pPr>
        <w:spacing w:after="0" w:line="240" w:lineRule="auto"/>
        <w:ind w:firstLine="720"/>
        <w:rPr>
          <w:rFonts w:ascii="Arial" w:hAnsi="Arial" w:cs="Arial"/>
          <w:lang w:val="ru-RU"/>
        </w:rPr>
      </w:pPr>
      <w:r w:rsidRPr="00082A48">
        <w:rPr>
          <w:rFonts w:ascii="Arial" w:hAnsi="Arial" w:cs="Arial"/>
          <w:lang w:val="ru-RU"/>
        </w:rPr>
        <w:t xml:space="preserve">Сфера деятельности учреждения – обеспечение доступа населения к культурно-развлекательным и познавательным мероприятиям. Выполнение работ, оказание услуг, осуществление культурных, образовательных функций некоммерческого характера в сфере культуры. Учреждение создано в 1970 году. Результаты деятельности: ежегодное посещение Дома культуры в среднем –  </w:t>
      </w:r>
      <w:r>
        <w:rPr>
          <w:rFonts w:ascii="Arial" w:hAnsi="Arial" w:cs="Arial"/>
          <w:lang w:val="ru-RU"/>
        </w:rPr>
        <w:t>300 усл.</w:t>
      </w:r>
      <w:r w:rsidRPr="00082A48">
        <w:rPr>
          <w:rFonts w:ascii="Arial" w:hAnsi="Arial" w:cs="Arial"/>
          <w:lang w:val="ru-RU"/>
        </w:rPr>
        <w:t>человек. ДК занимает здание прямоугольной формы размером в плане 40х20м, которое было построено в 197</w:t>
      </w:r>
      <w:r>
        <w:rPr>
          <w:rFonts w:ascii="Arial" w:hAnsi="Arial" w:cs="Arial"/>
          <w:lang w:val="ru-RU"/>
        </w:rPr>
        <w:t>0</w:t>
      </w:r>
      <w:r w:rsidRPr="00082A48">
        <w:rPr>
          <w:rFonts w:ascii="Arial" w:hAnsi="Arial" w:cs="Arial"/>
          <w:lang w:val="ru-RU"/>
        </w:rPr>
        <w:t xml:space="preserve"> году. Собственником здания является администрация </w:t>
      </w:r>
      <w:r>
        <w:rPr>
          <w:rFonts w:ascii="Arial" w:hAnsi="Arial" w:cs="Arial"/>
          <w:lang w:val="ru-RU"/>
        </w:rPr>
        <w:t>Скрипнянского сельского поселения Калачеевского муниципального</w:t>
      </w:r>
      <w:r w:rsidRPr="00082A48">
        <w:rPr>
          <w:rFonts w:ascii="Arial" w:hAnsi="Arial" w:cs="Arial"/>
          <w:lang w:val="ru-RU"/>
        </w:rPr>
        <w:t xml:space="preserve"> района. В 201</w:t>
      </w:r>
      <w:r>
        <w:rPr>
          <w:rFonts w:ascii="Arial" w:hAnsi="Arial" w:cs="Arial"/>
          <w:lang w:val="ru-RU"/>
        </w:rPr>
        <w:t xml:space="preserve">9 году </w:t>
      </w:r>
      <w:r w:rsidRPr="00082A48">
        <w:rPr>
          <w:rFonts w:ascii="Arial" w:hAnsi="Arial" w:cs="Arial"/>
          <w:lang w:val="ru-RU"/>
        </w:rPr>
        <w:t xml:space="preserve">в здании </w:t>
      </w:r>
      <w:r>
        <w:rPr>
          <w:rFonts w:ascii="Arial" w:hAnsi="Arial" w:cs="Arial"/>
          <w:lang w:val="ru-RU"/>
        </w:rPr>
        <w:t>КДЦ был проведен ремонт наружного дымохода. Стоимость затрат составила 152,0 тыс. рублей.</w:t>
      </w:r>
      <w:r w:rsidRPr="00082A48">
        <w:rPr>
          <w:rFonts w:ascii="Arial" w:hAnsi="Arial" w:cs="Arial"/>
          <w:lang w:val="ru-RU"/>
        </w:rPr>
        <w:t xml:space="preserve"> Внутренний ремонт помещений </w:t>
      </w:r>
      <w:r>
        <w:rPr>
          <w:rFonts w:ascii="Arial" w:hAnsi="Arial" w:cs="Arial"/>
          <w:lang w:val="ru-RU"/>
        </w:rPr>
        <w:t>СДК текущий, включает в себя покраску полов, оконных и стеновых поверхностей, ремонт дверей, окон.</w:t>
      </w:r>
    </w:p>
    <w:p w:rsidR="006F4BAE" w:rsidRPr="008401AD" w:rsidRDefault="006F4BAE" w:rsidP="008401A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ru-RU"/>
        </w:rPr>
      </w:pPr>
      <w:r w:rsidRPr="008401AD">
        <w:rPr>
          <w:rFonts w:ascii="Arial" w:hAnsi="Arial" w:cs="Arial"/>
          <w:lang w:val="ru-RU"/>
        </w:rPr>
        <w:t>Общ</w:t>
      </w:r>
      <w:r>
        <w:rPr>
          <w:rFonts w:ascii="Arial" w:hAnsi="Arial" w:cs="Arial"/>
          <w:lang w:val="ru-RU"/>
        </w:rPr>
        <w:t xml:space="preserve">ая площадь здания составляет – 726,4 </w:t>
      </w:r>
      <w:r w:rsidRPr="008401AD">
        <w:rPr>
          <w:rFonts w:ascii="Arial" w:hAnsi="Arial" w:cs="Arial"/>
          <w:lang w:val="ru-RU"/>
        </w:rPr>
        <w:t>кв. м.</w:t>
      </w:r>
    </w:p>
    <w:p w:rsidR="006F4BAE" w:rsidRDefault="006F4BAE" w:rsidP="008401A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ru-RU"/>
        </w:rPr>
      </w:pPr>
      <w:r w:rsidRPr="008401AD">
        <w:rPr>
          <w:rFonts w:ascii="Arial" w:hAnsi="Arial" w:cs="Arial"/>
          <w:lang w:val="ru-RU"/>
        </w:rPr>
        <w:t xml:space="preserve">Отапливаемая площадь здания – </w:t>
      </w:r>
      <w:r>
        <w:rPr>
          <w:rFonts w:ascii="Arial" w:hAnsi="Arial" w:cs="Arial"/>
          <w:lang w:val="ru-RU"/>
        </w:rPr>
        <w:t>726,4</w:t>
      </w:r>
      <w:r w:rsidRPr="008401AD">
        <w:rPr>
          <w:rFonts w:ascii="Arial" w:hAnsi="Arial" w:cs="Arial"/>
          <w:lang w:val="ru-RU"/>
        </w:rPr>
        <w:t xml:space="preserve"> кв. м.</w:t>
      </w:r>
    </w:p>
    <w:p w:rsidR="006F4BAE" w:rsidRPr="008401AD" w:rsidRDefault="006F4BAE" w:rsidP="008401A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Внутренний объем помещений – 540,6 куб.м.</w:t>
      </w:r>
    </w:p>
    <w:p w:rsidR="006F4BAE" w:rsidRPr="008401AD" w:rsidRDefault="006F4BAE" w:rsidP="008401A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ru-RU"/>
        </w:rPr>
      </w:pPr>
      <w:r w:rsidRPr="008401AD">
        <w:rPr>
          <w:rFonts w:ascii="Arial" w:hAnsi="Arial" w:cs="Arial"/>
          <w:lang w:val="ru-RU"/>
        </w:rPr>
        <w:t>Сре</w:t>
      </w:r>
      <w:r>
        <w:rPr>
          <w:rFonts w:ascii="Arial" w:hAnsi="Arial" w:cs="Arial"/>
          <w:lang w:val="ru-RU"/>
        </w:rPr>
        <w:t>дний физический износ здания – 55</w:t>
      </w:r>
      <w:r w:rsidRPr="008401AD">
        <w:rPr>
          <w:rFonts w:ascii="Arial" w:hAnsi="Arial" w:cs="Arial"/>
          <w:lang w:val="ru-RU"/>
        </w:rPr>
        <w:t>%.</w:t>
      </w:r>
    </w:p>
    <w:p w:rsidR="006F4BAE" w:rsidRPr="008401AD" w:rsidRDefault="006F4BAE" w:rsidP="008401AD">
      <w:pPr>
        <w:spacing w:after="0" w:line="240" w:lineRule="auto"/>
        <w:ind w:firstLine="720"/>
        <w:rPr>
          <w:rFonts w:ascii="Arial" w:hAnsi="Arial" w:cs="Arial"/>
          <w:lang w:val="ru-RU"/>
        </w:rPr>
      </w:pPr>
      <w:r w:rsidRPr="008401AD">
        <w:rPr>
          <w:rFonts w:ascii="Arial" w:hAnsi="Arial" w:cs="Arial"/>
          <w:lang w:val="ru-RU"/>
        </w:rPr>
        <w:t>Структура фактических затрат на энергетические ресурсы в 2019 году (базовом году программы)</w:t>
      </w:r>
      <w:r>
        <w:rPr>
          <w:rFonts w:ascii="Arial" w:hAnsi="Arial" w:cs="Arial"/>
          <w:lang w:val="ru-RU"/>
        </w:rPr>
        <w:t xml:space="preserve"> приведена в таблице</w:t>
      </w:r>
      <w:r w:rsidRPr="008401AD">
        <w:rPr>
          <w:rFonts w:ascii="Arial" w:hAnsi="Arial" w:cs="Arial"/>
          <w:lang w:val="ru-RU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4"/>
        <w:gridCol w:w="3139"/>
        <w:gridCol w:w="1914"/>
        <w:gridCol w:w="1934"/>
        <w:gridCol w:w="1921"/>
      </w:tblGrid>
      <w:tr w:rsidR="006F4BAE" w:rsidRPr="00DC741C">
        <w:tc>
          <w:tcPr>
            <w:tcW w:w="664" w:type="dxa"/>
            <w:vAlign w:val="center"/>
          </w:tcPr>
          <w:p w:rsidR="006F4BAE" w:rsidRPr="00082A48" w:rsidRDefault="006F4BAE" w:rsidP="006253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2A48">
              <w:rPr>
                <w:rFonts w:ascii="Arial" w:hAnsi="Arial" w:cs="Arial"/>
              </w:rPr>
              <w:t>№ п/п</w:t>
            </w:r>
          </w:p>
        </w:tc>
        <w:tc>
          <w:tcPr>
            <w:tcW w:w="3139" w:type="dxa"/>
            <w:vAlign w:val="center"/>
          </w:tcPr>
          <w:p w:rsidR="006F4BAE" w:rsidRPr="00082A48" w:rsidRDefault="006F4BAE" w:rsidP="006253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2A48">
              <w:rPr>
                <w:rFonts w:ascii="Arial" w:hAnsi="Arial" w:cs="Arial"/>
              </w:rPr>
              <w:t>Наименование ТЭР</w:t>
            </w:r>
          </w:p>
        </w:tc>
        <w:tc>
          <w:tcPr>
            <w:tcW w:w="1914" w:type="dxa"/>
            <w:vAlign w:val="center"/>
          </w:tcPr>
          <w:p w:rsidR="006F4BAE" w:rsidRPr="00DC741C" w:rsidRDefault="006F4BAE" w:rsidP="00625331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DC741C">
              <w:rPr>
                <w:rFonts w:ascii="Arial" w:hAnsi="Arial" w:cs="Arial"/>
                <w:lang w:val="ru-RU"/>
              </w:rPr>
              <w:t>Ед</w:t>
            </w:r>
            <w:r>
              <w:rPr>
                <w:rFonts w:ascii="Arial" w:hAnsi="Arial" w:cs="Arial"/>
                <w:lang w:val="ru-RU"/>
              </w:rPr>
              <w:t>.</w:t>
            </w:r>
            <w:r w:rsidRPr="00DC741C">
              <w:rPr>
                <w:rFonts w:ascii="Arial" w:hAnsi="Arial" w:cs="Arial"/>
                <w:lang w:val="ru-RU"/>
              </w:rPr>
              <w:t xml:space="preserve"> изм</w:t>
            </w:r>
            <w:r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1934" w:type="dxa"/>
            <w:vAlign w:val="center"/>
          </w:tcPr>
          <w:p w:rsidR="006F4BAE" w:rsidRPr="00DC741C" w:rsidRDefault="006F4BAE" w:rsidP="00625331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DC741C">
              <w:rPr>
                <w:rFonts w:ascii="Arial" w:hAnsi="Arial" w:cs="Arial"/>
                <w:lang w:val="ru-RU"/>
              </w:rPr>
              <w:t>В натуральном выражении</w:t>
            </w:r>
          </w:p>
        </w:tc>
        <w:tc>
          <w:tcPr>
            <w:tcW w:w="1921" w:type="dxa"/>
            <w:vAlign w:val="center"/>
          </w:tcPr>
          <w:p w:rsidR="006F4BAE" w:rsidRPr="00082A48" w:rsidRDefault="006F4BAE" w:rsidP="00625331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DC741C">
              <w:rPr>
                <w:rFonts w:ascii="Arial" w:hAnsi="Arial" w:cs="Arial"/>
                <w:lang w:val="ru-RU"/>
              </w:rPr>
              <w:t>В денежном выражении</w:t>
            </w:r>
            <w:r w:rsidRPr="00082A48">
              <w:rPr>
                <w:rFonts w:ascii="Arial" w:hAnsi="Arial" w:cs="Arial"/>
                <w:lang w:val="ru-RU"/>
              </w:rPr>
              <w:t>, руб.</w:t>
            </w:r>
          </w:p>
        </w:tc>
      </w:tr>
      <w:tr w:rsidR="006F4BAE" w:rsidRPr="00DC741C">
        <w:tc>
          <w:tcPr>
            <w:tcW w:w="664" w:type="dxa"/>
          </w:tcPr>
          <w:p w:rsidR="006F4BAE" w:rsidRPr="00DC741C" w:rsidRDefault="006F4BAE" w:rsidP="0062533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C741C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3139" w:type="dxa"/>
          </w:tcPr>
          <w:p w:rsidR="006F4BAE" w:rsidRPr="00DC741C" w:rsidRDefault="006F4BAE" w:rsidP="0062533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C741C">
              <w:rPr>
                <w:rFonts w:ascii="Arial" w:hAnsi="Arial" w:cs="Arial"/>
                <w:lang w:val="ru-RU"/>
              </w:rPr>
              <w:t>Электрическая энергия</w:t>
            </w:r>
          </w:p>
        </w:tc>
        <w:tc>
          <w:tcPr>
            <w:tcW w:w="1914" w:type="dxa"/>
            <w:vAlign w:val="center"/>
          </w:tcPr>
          <w:p w:rsidR="006F4BAE" w:rsidRPr="00DC741C" w:rsidRDefault="006F4BAE" w:rsidP="00625331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DC741C">
              <w:rPr>
                <w:rFonts w:ascii="Arial" w:hAnsi="Arial" w:cs="Arial"/>
                <w:lang w:val="ru-RU"/>
              </w:rPr>
              <w:t>кВт.ч</w:t>
            </w:r>
          </w:p>
        </w:tc>
        <w:tc>
          <w:tcPr>
            <w:tcW w:w="1934" w:type="dxa"/>
            <w:vAlign w:val="center"/>
          </w:tcPr>
          <w:p w:rsidR="006F4BAE" w:rsidRPr="00082A48" w:rsidRDefault="006F4BAE" w:rsidP="00625331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082A48">
              <w:rPr>
                <w:rFonts w:ascii="Arial" w:hAnsi="Arial" w:cs="Arial"/>
                <w:lang w:val="ru-RU"/>
              </w:rPr>
              <w:t>100</w:t>
            </w: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921" w:type="dxa"/>
            <w:vAlign w:val="center"/>
          </w:tcPr>
          <w:p w:rsidR="006F4BAE" w:rsidRPr="00082A48" w:rsidRDefault="006F4BAE" w:rsidP="00625331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8500,00</w:t>
            </w:r>
          </w:p>
        </w:tc>
      </w:tr>
      <w:tr w:rsidR="006F4BAE" w:rsidRPr="00DC741C">
        <w:tc>
          <w:tcPr>
            <w:tcW w:w="664" w:type="dxa"/>
          </w:tcPr>
          <w:p w:rsidR="006F4BAE" w:rsidRPr="00082A48" w:rsidRDefault="006F4BAE" w:rsidP="0062533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082A48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3139" w:type="dxa"/>
          </w:tcPr>
          <w:p w:rsidR="006F4BAE" w:rsidRPr="00DC741C" w:rsidRDefault="006F4BAE" w:rsidP="0062533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C741C">
              <w:rPr>
                <w:rFonts w:ascii="Arial" w:hAnsi="Arial" w:cs="Arial"/>
                <w:lang w:val="ru-RU"/>
              </w:rPr>
              <w:t>ХВС</w:t>
            </w:r>
          </w:p>
        </w:tc>
        <w:tc>
          <w:tcPr>
            <w:tcW w:w="1914" w:type="dxa"/>
            <w:vAlign w:val="center"/>
          </w:tcPr>
          <w:p w:rsidR="006F4BAE" w:rsidRPr="00625331" w:rsidRDefault="006F4BAE" w:rsidP="00625331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куб. м</w:t>
            </w:r>
          </w:p>
        </w:tc>
        <w:tc>
          <w:tcPr>
            <w:tcW w:w="1934" w:type="dxa"/>
            <w:vAlign w:val="center"/>
          </w:tcPr>
          <w:p w:rsidR="006F4BAE" w:rsidRPr="00082A48" w:rsidRDefault="006F4BAE" w:rsidP="00625331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921" w:type="dxa"/>
            <w:vAlign w:val="center"/>
          </w:tcPr>
          <w:p w:rsidR="006F4BAE" w:rsidRPr="00082A48" w:rsidRDefault="006F4BAE" w:rsidP="00625331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</w:tr>
      <w:tr w:rsidR="006F4BAE" w:rsidRPr="00625331">
        <w:tc>
          <w:tcPr>
            <w:tcW w:w="664" w:type="dxa"/>
          </w:tcPr>
          <w:p w:rsidR="006F4BAE" w:rsidRPr="00082A48" w:rsidRDefault="006F4BAE" w:rsidP="0062533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082A48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3139" w:type="dxa"/>
          </w:tcPr>
          <w:p w:rsidR="006F4BAE" w:rsidRPr="00082A48" w:rsidRDefault="006F4BAE" w:rsidP="0062533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Газ</w:t>
            </w:r>
          </w:p>
        </w:tc>
        <w:tc>
          <w:tcPr>
            <w:tcW w:w="1914" w:type="dxa"/>
            <w:vAlign w:val="center"/>
          </w:tcPr>
          <w:p w:rsidR="006F4BAE" w:rsidRPr="00082A48" w:rsidRDefault="006F4BAE" w:rsidP="00625331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куб. м</w:t>
            </w:r>
          </w:p>
        </w:tc>
        <w:tc>
          <w:tcPr>
            <w:tcW w:w="1934" w:type="dxa"/>
            <w:vAlign w:val="center"/>
          </w:tcPr>
          <w:p w:rsidR="006F4BAE" w:rsidRPr="00082A48" w:rsidRDefault="006F4BAE" w:rsidP="00625331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7417</w:t>
            </w:r>
          </w:p>
        </w:tc>
        <w:tc>
          <w:tcPr>
            <w:tcW w:w="1921" w:type="dxa"/>
            <w:vAlign w:val="center"/>
          </w:tcPr>
          <w:p w:rsidR="006F4BAE" w:rsidRPr="00082A48" w:rsidRDefault="006F4BAE" w:rsidP="00625331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55351,00</w:t>
            </w:r>
          </w:p>
        </w:tc>
      </w:tr>
      <w:tr w:rsidR="006F4BAE" w:rsidRPr="00625331">
        <w:tc>
          <w:tcPr>
            <w:tcW w:w="664" w:type="dxa"/>
          </w:tcPr>
          <w:p w:rsidR="006F4BAE" w:rsidRPr="00625331" w:rsidRDefault="006F4BAE" w:rsidP="0062533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3139" w:type="dxa"/>
          </w:tcPr>
          <w:p w:rsidR="006F4BAE" w:rsidRPr="00625331" w:rsidRDefault="006F4BAE" w:rsidP="0062533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25331">
              <w:rPr>
                <w:rFonts w:ascii="Arial" w:hAnsi="Arial" w:cs="Arial"/>
                <w:lang w:val="ru-RU"/>
              </w:rPr>
              <w:t>Итого:</w:t>
            </w:r>
          </w:p>
        </w:tc>
        <w:tc>
          <w:tcPr>
            <w:tcW w:w="1914" w:type="dxa"/>
          </w:tcPr>
          <w:p w:rsidR="006F4BAE" w:rsidRPr="00625331" w:rsidRDefault="006F4BAE" w:rsidP="00A3558D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1934" w:type="dxa"/>
          </w:tcPr>
          <w:p w:rsidR="006F4BAE" w:rsidRPr="00625331" w:rsidRDefault="006F4BAE" w:rsidP="00625331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1921" w:type="dxa"/>
          </w:tcPr>
          <w:p w:rsidR="006F4BAE" w:rsidRPr="00082A48" w:rsidRDefault="006F4BAE" w:rsidP="00625331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63851,00</w:t>
            </w:r>
          </w:p>
        </w:tc>
      </w:tr>
    </w:tbl>
    <w:p w:rsidR="006F4BAE" w:rsidRDefault="006F4BAE" w:rsidP="00E220BF">
      <w:pPr>
        <w:spacing w:after="0" w:line="240" w:lineRule="auto"/>
        <w:ind w:firstLine="720"/>
        <w:rPr>
          <w:rFonts w:ascii="Arial" w:hAnsi="Arial" w:cs="Arial"/>
          <w:lang w:val="ru-RU"/>
        </w:rPr>
      </w:pPr>
      <w:r w:rsidRPr="008401AD">
        <w:rPr>
          <w:rFonts w:ascii="Arial" w:hAnsi="Arial" w:cs="Arial"/>
          <w:lang w:val="ru-RU"/>
        </w:rPr>
        <w:t>Структура фактических затрат</w:t>
      </w:r>
      <w:r>
        <w:rPr>
          <w:rFonts w:ascii="Arial" w:hAnsi="Arial" w:cs="Arial"/>
          <w:lang w:val="ru-RU"/>
        </w:rPr>
        <w:t xml:space="preserve"> на энергетические ресурсы в 2023</w:t>
      </w:r>
      <w:r w:rsidRPr="008401AD">
        <w:rPr>
          <w:rFonts w:ascii="Arial" w:hAnsi="Arial" w:cs="Arial"/>
          <w:lang w:val="ru-RU"/>
        </w:rPr>
        <w:t xml:space="preserve"> году (</w:t>
      </w:r>
      <w:r>
        <w:rPr>
          <w:rFonts w:ascii="Arial" w:hAnsi="Arial" w:cs="Arial"/>
          <w:lang w:val="ru-RU"/>
        </w:rPr>
        <w:t>втором</w:t>
      </w:r>
      <w:r w:rsidRPr="008401AD">
        <w:rPr>
          <w:rFonts w:ascii="Arial" w:hAnsi="Arial" w:cs="Arial"/>
          <w:lang w:val="ru-RU"/>
        </w:rPr>
        <w:t xml:space="preserve"> году </w:t>
      </w:r>
      <w:r>
        <w:rPr>
          <w:rFonts w:ascii="Arial" w:hAnsi="Arial" w:cs="Arial"/>
          <w:lang w:val="ru-RU"/>
        </w:rPr>
        <w:t xml:space="preserve">исполнения </w:t>
      </w:r>
      <w:r w:rsidRPr="008401AD">
        <w:rPr>
          <w:rFonts w:ascii="Arial" w:hAnsi="Arial" w:cs="Arial"/>
          <w:lang w:val="ru-RU"/>
        </w:rPr>
        <w:t>программы)</w:t>
      </w:r>
      <w:r>
        <w:rPr>
          <w:rFonts w:ascii="Arial" w:hAnsi="Arial" w:cs="Arial"/>
          <w:lang w:val="ru-RU"/>
        </w:rPr>
        <w:t xml:space="preserve"> приведена в таблице</w:t>
      </w:r>
      <w:r w:rsidRPr="008401AD">
        <w:rPr>
          <w:rFonts w:ascii="Arial" w:hAnsi="Arial" w:cs="Arial"/>
          <w:lang w:val="ru-RU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4"/>
        <w:gridCol w:w="3139"/>
        <w:gridCol w:w="1914"/>
        <w:gridCol w:w="1934"/>
        <w:gridCol w:w="1921"/>
      </w:tblGrid>
      <w:tr w:rsidR="006F4BAE" w:rsidRPr="00082A48">
        <w:tc>
          <w:tcPr>
            <w:tcW w:w="664" w:type="dxa"/>
            <w:vAlign w:val="center"/>
          </w:tcPr>
          <w:p w:rsidR="006F4BAE" w:rsidRPr="00082A48" w:rsidRDefault="006F4BAE" w:rsidP="002F16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2A48">
              <w:rPr>
                <w:rFonts w:ascii="Arial" w:hAnsi="Arial" w:cs="Arial"/>
              </w:rPr>
              <w:t>№ п/п</w:t>
            </w:r>
          </w:p>
        </w:tc>
        <w:tc>
          <w:tcPr>
            <w:tcW w:w="3139" w:type="dxa"/>
            <w:vAlign w:val="center"/>
          </w:tcPr>
          <w:p w:rsidR="006F4BAE" w:rsidRPr="00082A48" w:rsidRDefault="006F4BAE" w:rsidP="002F16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2A48">
              <w:rPr>
                <w:rFonts w:ascii="Arial" w:hAnsi="Arial" w:cs="Arial"/>
              </w:rPr>
              <w:t>Наименование ТЭР</w:t>
            </w:r>
          </w:p>
        </w:tc>
        <w:tc>
          <w:tcPr>
            <w:tcW w:w="1914" w:type="dxa"/>
            <w:vAlign w:val="center"/>
          </w:tcPr>
          <w:p w:rsidR="006F4BAE" w:rsidRPr="00082A48" w:rsidRDefault="006F4BAE" w:rsidP="002F16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2A48">
              <w:rPr>
                <w:rFonts w:ascii="Arial" w:hAnsi="Arial" w:cs="Arial"/>
              </w:rPr>
              <w:t>Ед измерения</w:t>
            </w:r>
          </w:p>
        </w:tc>
        <w:tc>
          <w:tcPr>
            <w:tcW w:w="1934" w:type="dxa"/>
            <w:vAlign w:val="center"/>
          </w:tcPr>
          <w:p w:rsidR="006F4BAE" w:rsidRPr="00082A48" w:rsidRDefault="006F4BAE" w:rsidP="002F16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2A48">
              <w:rPr>
                <w:rFonts w:ascii="Arial" w:hAnsi="Arial" w:cs="Arial"/>
              </w:rPr>
              <w:t>В натуральном выражении</w:t>
            </w:r>
          </w:p>
        </w:tc>
        <w:tc>
          <w:tcPr>
            <w:tcW w:w="1921" w:type="dxa"/>
            <w:vAlign w:val="center"/>
          </w:tcPr>
          <w:p w:rsidR="006F4BAE" w:rsidRPr="00082A48" w:rsidRDefault="006F4BAE" w:rsidP="002F168B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082A48">
              <w:rPr>
                <w:rFonts w:ascii="Arial" w:hAnsi="Arial" w:cs="Arial"/>
              </w:rPr>
              <w:t>В денежном выражении</w:t>
            </w:r>
            <w:r w:rsidRPr="00082A48">
              <w:rPr>
                <w:rFonts w:ascii="Arial" w:hAnsi="Arial" w:cs="Arial"/>
                <w:lang w:val="ru-RU"/>
              </w:rPr>
              <w:t>, руб.</w:t>
            </w:r>
          </w:p>
        </w:tc>
      </w:tr>
      <w:tr w:rsidR="006F4BAE" w:rsidRPr="00E50060">
        <w:tc>
          <w:tcPr>
            <w:tcW w:w="664" w:type="dxa"/>
          </w:tcPr>
          <w:p w:rsidR="006F4BAE" w:rsidRPr="00E50060" w:rsidRDefault="006F4BAE" w:rsidP="002F168B">
            <w:pPr>
              <w:spacing w:after="0" w:line="240" w:lineRule="auto"/>
              <w:rPr>
                <w:rFonts w:ascii="Arial" w:hAnsi="Arial" w:cs="Arial"/>
              </w:rPr>
            </w:pPr>
            <w:r w:rsidRPr="00E50060">
              <w:rPr>
                <w:rFonts w:ascii="Arial" w:hAnsi="Arial" w:cs="Arial"/>
              </w:rPr>
              <w:t>1</w:t>
            </w:r>
          </w:p>
        </w:tc>
        <w:tc>
          <w:tcPr>
            <w:tcW w:w="3139" w:type="dxa"/>
          </w:tcPr>
          <w:p w:rsidR="006F4BAE" w:rsidRPr="00E50060" w:rsidRDefault="006F4BAE" w:rsidP="002F168B">
            <w:pPr>
              <w:spacing w:after="0" w:line="240" w:lineRule="auto"/>
              <w:rPr>
                <w:rFonts w:ascii="Arial" w:hAnsi="Arial" w:cs="Arial"/>
              </w:rPr>
            </w:pPr>
            <w:r w:rsidRPr="00E50060">
              <w:rPr>
                <w:rFonts w:ascii="Arial" w:hAnsi="Arial" w:cs="Arial"/>
              </w:rPr>
              <w:t>Электрическая энергия</w:t>
            </w:r>
          </w:p>
        </w:tc>
        <w:tc>
          <w:tcPr>
            <w:tcW w:w="1914" w:type="dxa"/>
            <w:vAlign w:val="center"/>
          </w:tcPr>
          <w:p w:rsidR="006F4BAE" w:rsidRPr="00E50060" w:rsidRDefault="006F4BAE" w:rsidP="002F16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50060">
              <w:rPr>
                <w:rFonts w:ascii="Arial" w:hAnsi="Arial" w:cs="Arial"/>
              </w:rPr>
              <w:t>кВт.ч</w:t>
            </w:r>
          </w:p>
        </w:tc>
        <w:tc>
          <w:tcPr>
            <w:tcW w:w="1934" w:type="dxa"/>
            <w:vAlign w:val="center"/>
          </w:tcPr>
          <w:p w:rsidR="006F4BAE" w:rsidRPr="00E50060" w:rsidRDefault="006F4BAE" w:rsidP="002F168B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2212</w:t>
            </w:r>
          </w:p>
        </w:tc>
        <w:tc>
          <w:tcPr>
            <w:tcW w:w="1921" w:type="dxa"/>
            <w:vAlign w:val="center"/>
          </w:tcPr>
          <w:p w:rsidR="006F4BAE" w:rsidRPr="00E50060" w:rsidRDefault="006F4BAE" w:rsidP="002F168B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24116,06</w:t>
            </w:r>
          </w:p>
        </w:tc>
      </w:tr>
      <w:tr w:rsidR="006F4BAE" w:rsidRPr="00E50060">
        <w:tc>
          <w:tcPr>
            <w:tcW w:w="664" w:type="dxa"/>
          </w:tcPr>
          <w:p w:rsidR="006F4BAE" w:rsidRPr="00E50060" w:rsidRDefault="006F4BAE" w:rsidP="002F16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50060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3139" w:type="dxa"/>
          </w:tcPr>
          <w:p w:rsidR="006F4BAE" w:rsidRPr="00E50060" w:rsidRDefault="006F4BAE" w:rsidP="002F168B">
            <w:pPr>
              <w:spacing w:after="0" w:line="240" w:lineRule="auto"/>
              <w:rPr>
                <w:rFonts w:ascii="Arial" w:hAnsi="Arial" w:cs="Arial"/>
              </w:rPr>
            </w:pPr>
            <w:r w:rsidRPr="00E50060">
              <w:rPr>
                <w:rFonts w:ascii="Arial" w:hAnsi="Arial" w:cs="Arial"/>
              </w:rPr>
              <w:t>ХВС</w:t>
            </w:r>
          </w:p>
        </w:tc>
        <w:tc>
          <w:tcPr>
            <w:tcW w:w="1914" w:type="dxa"/>
            <w:vAlign w:val="center"/>
          </w:tcPr>
          <w:p w:rsidR="006F4BAE" w:rsidRPr="00E50060" w:rsidRDefault="006F4BAE" w:rsidP="002F168B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E50060">
              <w:rPr>
                <w:rFonts w:ascii="Arial" w:hAnsi="Arial" w:cs="Arial"/>
                <w:lang w:val="ru-RU"/>
              </w:rPr>
              <w:t>куб. м</w:t>
            </w:r>
          </w:p>
        </w:tc>
        <w:tc>
          <w:tcPr>
            <w:tcW w:w="1934" w:type="dxa"/>
            <w:vAlign w:val="center"/>
          </w:tcPr>
          <w:p w:rsidR="006F4BAE" w:rsidRPr="00E50060" w:rsidRDefault="006F4BAE" w:rsidP="002F168B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E50060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921" w:type="dxa"/>
            <w:vAlign w:val="center"/>
          </w:tcPr>
          <w:p w:rsidR="006F4BAE" w:rsidRPr="00E50060" w:rsidRDefault="006F4BAE" w:rsidP="002F168B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E50060">
              <w:rPr>
                <w:rFonts w:ascii="Arial" w:hAnsi="Arial" w:cs="Arial"/>
                <w:lang w:val="ru-RU"/>
              </w:rPr>
              <w:t>-</w:t>
            </w:r>
          </w:p>
        </w:tc>
      </w:tr>
      <w:tr w:rsidR="006F4BAE" w:rsidRPr="00E50060">
        <w:tc>
          <w:tcPr>
            <w:tcW w:w="664" w:type="dxa"/>
          </w:tcPr>
          <w:p w:rsidR="006F4BAE" w:rsidRPr="00E50060" w:rsidRDefault="006F4BAE" w:rsidP="002F16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50060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3139" w:type="dxa"/>
          </w:tcPr>
          <w:p w:rsidR="006F4BAE" w:rsidRPr="00E50060" w:rsidRDefault="006F4BAE" w:rsidP="002F16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50060">
              <w:rPr>
                <w:rFonts w:ascii="Arial" w:hAnsi="Arial" w:cs="Arial"/>
                <w:lang w:val="ru-RU"/>
              </w:rPr>
              <w:t>Газ</w:t>
            </w:r>
          </w:p>
        </w:tc>
        <w:tc>
          <w:tcPr>
            <w:tcW w:w="1914" w:type="dxa"/>
            <w:vAlign w:val="center"/>
          </w:tcPr>
          <w:p w:rsidR="006F4BAE" w:rsidRPr="00E50060" w:rsidRDefault="006F4BAE" w:rsidP="002F168B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E50060">
              <w:rPr>
                <w:rFonts w:ascii="Arial" w:hAnsi="Arial" w:cs="Arial"/>
                <w:lang w:val="ru-RU"/>
              </w:rPr>
              <w:t>куб. м</w:t>
            </w:r>
          </w:p>
        </w:tc>
        <w:tc>
          <w:tcPr>
            <w:tcW w:w="1934" w:type="dxa"/>
            <w:vAlign w:val="center"/>
          </w:tcPr>
          <w:p w:rsidR="006F4BAE" w:rsidRPr="00E50060" w:rsidRDefault="006F4BAE" w:rsidP="002F168B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6680</w:t>
            </w:r>
          </w:p>
        </w:tc>
        <w:tc>
          <w:tcPr>
            <w:tcW w:w="1921" w:type="dxa"/>
            <w:vAlign w:val="center"/>
          </w:tcPr>
          <w:p w:rsidR="006F4BAE" w:rsidRPr="00E50060" w:rsidRDefault="006F4BAE" w:rsidP="002F168B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59369,25</w:t>
            </w:r>
          </w:p>
        </w:tc>
      </w:tr>
      <w:tr w:rsidR="006F4BAE" w:rsidRPr="00E50060">
        <w:tc>
          <w:tcPr>
            <w:tcW w:w="664" w:type="dxa"/>
          </w:tcPr>
          <w:p w:rsidR="006F4BAE" w:rsidRPr="00E50060" w:rsidRDefault="006F4BAE" w:rsidP="002F16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3139" w:type="dxa"/>
          </w:tcPr>
          <w:p w:rsidR="006F4BAE" w:rsidRPr="00E50060" w:rsidRDefault="006F4BAE" w:rsidP="002F168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50060">
              <w:rPr>
                <w:rFonts w:ascii="Arial" w:hAnsi="Arial" w:cs="Arial"/>
                <w:lang w:val="ru-RU"/>
              </w:rPr>
              <w:t>Итого:</w:t>
            </w:r>
          </w:p>
        </w:tc>
        <w:tc>
          <w:tcPr>
            <w:tcW w:w="1914" w:type="dxa"/>
          </w:tcPr>
          <w:p w:rsidR="006F4BAE" w:rsidRPr="00E50060" w:rsidRDefault="006F4BAE" w:rsidP="002F168B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E50060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1934" w:type="dxa"/>
          </w:tcPr>
          <w:p w:rsidR="006F4BAE" w:rsidRPr="00E50060" w:rsidRDefault="006F4BAE" w:rsidP="002F168B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E50060"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1921" w:type="dxa"/>
          </w:tcPr>
          <w:p w:rsidR="006F4BAE" w:rsidRPr="00E50060" w:rsidRDefault="006F4BAE" w:rsidP="002F168B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E50060">
              <w:rPr>
                <w:rFonts w:ascii="Arial" w:hAnsi="Arial" w:cs="Arial"/>
                <w:lang w:val="ru-RU"/>
              </w:rPr>
              <w:t>74</w:t>
            </w:r>
            <w:r>
              <w:rPr>
                <w:rFonts w:ascii="Arial" w:hAnsi="Arial" w:cs="Arial"/>
                <w:lang w:val="ru-RU"/>
              </w:rPr>
              <w:t>230</w:t>
            </w:r>
            <w:r w:rsidRPr="00E50060">
              <w:rPr>
                <w:rFonts w:ascii="Arial" w:hAnsi="Arial" w:cs="Arial"/>
                <w:lang w:val="ru-RU"/>
              </w:rPr>
              <w:t>,40</w:t>
            </w:r>
          </w:p>
        </w:tc>
      </w:tr>
    </w:tbl>
    <w:p w:rsidR="006F4BAE" w:rsidRPr="008401AD" w:rsidRDefault="006F4BAE" w:rsidP="00E220BF">
      <w:pPr>
        <w:spacing w:after="0" w:line="240" w:lineRule="auto"/>
        <w:ind w:firstLine="720"/>
        <w:rPr>
          <w:rFonts w:ascii="Arial" w:hAnsi="Arial" w:cs="Arial"/>
          <w:lang w:val="ru-RU"/>
        </w:rPr>
      </w:pPr>
    </w:p>
    <w:p w:rsidR="006F4BAE" w:rsidRDefault="006F4BAE" w:rsidP="00082A48">
      <w:pPr>
        <w:spacing w:after="0" w:line="240" w:lineRule="auto"/>
        <w:ind w:firstLine="709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3.2</w:t>
      </w:r>
      <w:r w:rsidRPr="00082A48">
        <w:rPr>
          <w:rFonts w:ascii="Arial" w:hAnsi="Arial" w:cs="Arial"/>
          <w:lang w:val="ru-RU"/>
        </w:rPr>
        <w:t xml:space="preserve">. Характеристика </w:t>
      </w:r>
      <w:r>
        <w:rPr>
          <w:rFonts w:ascii="Arial" w:hAnsi="Arial" w:cs="Arial"/>
          <w:lang w:val="ru-RU"/>
        </w:rPr>
        <w:t>системы электроснабжения.</w:t>
      </w:r>
    </w:p>
    <w:p w:rsidR="006F4BAE" w:rsidRPr="00082A48" w:rsidRDefault="006F4BAE" w:rsidP="00082A48">
      <w:pPr>
        <w:spacing w:after="0" w:line="240" w:lineRule="auto"/>
        <w:ind w:firstLine="709"/>
        <w:rPr>
          <w:rFonts w:ascii="Arial" w:hAnsi="Arial" w:cs="Arial"/>
          <w:lang w:val="ru-RU"/>
        </w:rPr>
      </w:pPr>
    </w:p>
    <w:p w:rsidR="006F4BAE" w:rsidRPr="00082A48" w:rsidRDefault="006F4BAE" w:rsidP="00082A48">
      <w:pPr>
        <w:spacing w:after="0" w:line="240" w:lineRule="auto"/>
        <w:ind w:firstLine="709"/>
        <w:rPr>
          <w:rFonts w:ascii="Arial" w:hAnsi="Arial" w:cs="Arial"/>
          <w:lang w:val="ru-RU"/>
        </w:rPr>
      </w:pPr>
      <w:r w:rsidRPr="00082A48">
        <w:rPr>
          <w:rFonts w:ascii="Arial" w:hAnsi="Arial" w:cs="Arial"/>
          <w:lang w:val="ru-RU"/>
        </w:rPr>
        <w:t>Система электроснабжения</w:t>
      </w:r>
      <w:r>
        <w:rPr>
          <w:rFonts w:ascii="Arial" w:hAnsi="Arial" w:cs="Arial"/>
          <w:lang w:val="ru-RU"/>
        </w:rPr>
        <w:t xml:space="preserve"> включает систему освещения, потребление электроэнергии приборами газоснабжения (газовый котел, циркуляционный насос в системе отопления) и потребление дополнительными электрическим источниками тепла (электрообогревателями).</w:t>
      </w:r>
    </w:p>
    <w:p w:rsidR="006F4BAE" w:rsidRPr="00A3558D" w:rsidRDefault="006F4BAE" w:rsidP="00A3558D">
      <w:pPr>
        <w:spacing w:after="0" w:line="240" w:lineRule="auto"/>
        <w:ind w:firstLine="709"/>
        <w:rPr>
          <w:rFonts w:ascii="Arial" w:hAnsi="Arial" w:cs="Arial"/>
          <w:lang w:val="ru-RU"/>
        </w:rPr>
      </w:pPr>
      <w:r w:rsidRPr="00A3558D">
        <w:rPr>
          <w:rFonts w:ascii="Arial" w:hAnsi="Arial" w:cs="Arial"/>
          <w:lang w:val="ru-RU"/>
        </w:rPr>
        <w:t xml:space="preserve">Поставщик электроэнергии – ПАО «ТНС энерго г. Воронеж». </w:t>
      </w:r>
      <w:r>
        <w:rPr>
          <w:rFonts w:ascii="Arial" w:hAnsi="Arial" w:cs="Arial"/>
          <w:lang w:val="ru-RU"/>
        </w:rPr>
        <w:t>Среднегодовой т</w:t>
      </w:r>
      <w:r w:rsidRPr="00A3558D">
        <w:rPr>
          <w:rFonts w:ascii="Arial" w:hAnsi="Arial" w:cs="Arial"/>
          <w:lang w:val="ru-RU"/>
        </w:rPr>
        <w:t xml:space="preserve">ариф – </w:t>
      </w:r>
      <w:r>
        <w:rPr>
          <w:rFonts w:ascii="Arial" w:hAnsi="Arial" w:cs="Arial"/>
          <w:lang w:val="ru-RU"/>
        </w:rPr>
        <w:t>10,90</w:t>
      </w:r>
      <w:r w:rsidRPr="00A3558D">
        <w:rPr>
          <w:rFonts w:ascii="Arial" w:hAnsi="Arial" w:cs="Arial"/>
          <w:lang w:val="ru-RU"/>
        </w:rPr>
        <w:t xml:space="preserve"> руб/кВтч. Объем потребления энергоресурса за 20</w:t>
      </w:r>
      <w:r>
        <w:rPr>
          <w:rFonts w:ascii="Arial" w:hAnsi="Arial" w:cs="Arial"/>
          <w:lang w:val="ru-RU"/>
        </w:rPr>
        <w:t>23 год – 2212 кВтч (при плане 970 кВтч).</w:t>
      </w:r>
      <w:r w:rsidRPr="00A3558D">
        <w:rPr>
          <w:rFonts w:ascii="Arial" w:hAnsi="Arial" w:cs="Arial"/>
          <w:lang w:val="ru-RU"/>
        </w:rPr>
        <w:t xml:space="preserve"> </w:t>
      </w:r>
    </w:p>
    <w:p w:rsidR="006F4BAE" w:rsidRPr="00A3558D" w:rsidRDefault="006F4BAE" w:rsidP="00A3558D">
      <w:pPr>
        <w:spacing w:after="0" w:line="240" w:lineRule="auto"/>
        <w:ind w:firstLine="709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lang w:val="ru-RU"/>
        </w:rPr>
        <w:t>Системы освещения включает о</w:t>
      </w:r>
      <w:r w:rsidRPr="00A3558D">
        <w:rPr>
          <w:rFonts w:ascii="Arial" w:hAnsi="Arial" w:cs="Arial"/>
          <w:lang w:val="ru-RU"/>
        </w:rPr>
        <w:t xml:space="preserve">бщее количество осветительных приборов - </w:t>
      </w:r>
      <w:r>
        <w:rPr>
          <w:rFonts w:ascii="Arial" w:hAnsi="Arial" w:cs="Arial"/>
          <w:lang w:val="ru-RU"/>
        </w:rPr>
        <w:t>9</w:t>
      </w:r>
      <w:r w:rsidRPr="00A3558D">
        <w:rPr>
          <w:rFonts w:ascii="Arial" w:hAnsi="Arial" w:cs="Arial"/>
          <w:lang w:val="ru-RU"/>
        </w:rPr>
        <w:t>0. Внутренне</w:t>
      </w:r>
      <w:r>
        <w:rPr>
          <w:rFonts w:ascii="Arial" w:hAnsi="Arial" w:cs="Arial"/>
          <w:lang w:val="ru-RU"/>
        </w:rPr>
        <w:t>е</w:t>
      </w:r>
      <w:r w:rsidRPr="00A3558D">
        <w:rPr>
          <w:rFonts w:ascii="Arial" w:hAnsi="Arial" w:cs="Arial"/>
          <w:lang w:val="ru-RU"/>
        </w:rPr>
        <w:t xml:space="preserve"> освещение – это </w:t>
      </w:r>
      <w:r>
        <w:rPr>
          <w:rFonts w:ascii="Arial" w:hAnsi="Arial" w:cs="Arial"/>
          <w:lang w:val="ru-RU"/>
        </w:rPr>
        <w:t xml:space="preserve">88 лампочек </w:t>
      </w:r>
      <w:r w:rsidRPr="00A3558D">
        <w:rPr>
          <w:rFonts w:ascii="Arial" w:hAnsi="Arial" w:cs="Arial"/>
          <w:lang w:val="ru-RU"/>
        </w:rPr>
        <w:t xml:space="preserve">(в потолочных светильниках и в настольных лампах), наружное освещение – </w:t>
      </w:r>
      <w:r>
        <w:rPr>
          <w:rFonts w:ascii="Arial" w:hAnsi="Arial" w:cs="Arial"/>
          <w:lang w:val="ru-RU"/>
        </w:rPr>
        <w:t>2</w:t>
      </w:r>
      <w:r w:rsidRPr="00A3558D">
        <w:rPr>
          <w:rFonts w:ascii="Arial" w:hAnsi="Arial" w:cs="Arial"/>
          <w:lang w:val="ru-RU"/>
        </w:rPr>
        <w:t xml:space="preserve"> лампа накаливания (в светильнике перед входом в здание </w:t>
      </w:r>
      <w:r>
        <w:rPr>
          <w:rFonts w:ascii="Arial" w:hAnsi="Arial" w:cs="Arial"/>
          <w:lang w:val="ru-RU"/>
        </w:rPr>
        <w:t>КДЦ</w:t>
      </w:r>
      <w:r w:rsidRPr="00A3558D">
        <w:rPr>
          <w:rFonts w:ascii="Arial" w:hAnsi="Arial" w:cs="Arial"/>
          <w:lang w:val="ru-RU"/>
        </w:rPr>
        <w:t>).</w:t>
      </w:r>
    </w:p>
    <w:p w:rsidR="006F4BAE" w:rsidRDefault="006F4BAE" w:rsidP="00A3558D">
      <w:pPr>
        <w:spacing w:after="0" w:line="240" w:lineRule="auto"/>
        <w:ind w:firstLine="720"/>
        <w:rPr>
          <w:rFonts w:ascii="Arial" w:hAnsi="Arial" w:cs="Arial"/>
          <w:lang w:val="ru-RU"/>
        </w:rPr>
      </w:pPr>
      <w:r w:rsidRPr="00A3558D">
        <w:rPr>
          <w:rFonts w:ascii="Arial" w:hAnsi="Arial" w:cs="Arial"/>
          <w:lang w:val="ru-RU"/>
        </w:rPr>
        <w:t xml:space="preserve">Потребление электроэнергии на </w:t>
      </w:r>
      <w:r>
        <w:rPr>
          <w:rFonts w:ascii="Arial" w:hAnsi="Arial" w:cs="Arial"/>
          <w:lang w:val="ru-RU"/>
        </w:rPr>
        <w:t xml:space="preserve">внутреннее </w:t>
      </w:r>
      <w:r w:rsidRPr="00A3558D">
        <w:rPr>
          <w:rFonts w:ascii="Arial" w:hAnsi="Arial" w:cs="Arial"/>
          <w:lang w:val="ru-RU"/>
        </w:rPr>
        <w:t>освещение составляет:</w:t>
      </w:r>
    </w:p>
    <w:p w:rsidR="006F4BAE" w:rsidRDefault="006F4BAE" w:rsidP="00A3558D">
      <w:pPr>
        <w:spacing w:after="0" w:line="240" w:lineRule="auto"/>
        <w:ind w:firstLine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лампы накаливания – 61 шт.,</w:t>
      </w:r>
    </w:p>
    <w:p w:rsidR="006F4BAE" w:rsidRDefault="006F4BAE" w:rsidP="00A3558D">
      <w:pPr>
        <w:spacing w:after="0" w:line="240" w:lineRule="auto"/>
        <w:ind w:firstLine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лампы энергосберегающие – 4 шт.,</w:t>
      </w:r>
    </w:p>
    <w:p w:rsidR="006F4BAE" w:rsidRDefault="006F4BAE" w:rsidP="00A3558D">
      <w:pPr>
        <w:spacing w:after="0" w:line="240" w:lineRule="auto"/>
        <w:ind w:firstLine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лампы светодиодные – 20 шт.,</w:t>
      </w:r>
    </w:p>
    <w:p w:rsidR="006F4BAE" w:rsidRDefault="006F4BAE" w:rsidP="00A3558D">
      <w:pPr>
        <w:spacing w:after="0" w:line="240" w:lineRule="auto"/>
        <w:ind w:firstLine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лампы люминесцентные – 3 шт.</w:t>
      </w:r>
    </w:p>
    <w:p w:rsidR="006F4BAE" w:rsidRDefault="006F4BAE" w:rsidP="00A3558D">
      <w:pPr>
        <w:spacing w:after="0" w:line="240" w:lineRule="auto"/>
        <w:ind w:firstLine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Данные по освещению сведены в таблицу:</w:t>
      </w:r>
    </w:p>
    <w:p w:rsidR="006F4BAE" w:rsidRPr="00A3558D" w:rsidRDefault="006F4BAE" w:rsidP="00A3558D">
      <w:pPr>
        <w:spacing w:after="0" w:line="240" w:lineRule="auto"/>
        <w:ind w:firstLine="720"/>
        <w:rPr>
          <w:rFonts w:ascii="Arial" w:hAnsi="Arial" w:cs="Arial"/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5"/>
        <w:gridCol w:w="5325"/>
        <w:gridCol w:w="1594"/>
        <w:gridCol w:w="1950"/>
      </w:tblGrid>
      <w:tr w:rsidR="006F4BAE" w:rsidRPr="009728A5">
        <w:trPr>
          <w:cantSplit/>
        </w:trPr>
        <w:tc>
          <w:tcPr>
            <w:tcW w:w="595" w:type="dxa"/>
            <w:vAlign w:val="center"/>
          </w:tcPr>
          <w:p w:rsidR="006F4BAE" w:rsidRPr="009728A5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lang w:val="ru-RU" w:eastAsia="ru-RU"/>
              </w:rPr>
            </w:pPr>
            <w:r w:rsidRPr="009728A5">
              <w:rPr>
                <w:rFonts w:ascii="Arial" w:eastAsia="MS Mincho" w:hAnsi="Arial" w:cs="Arial"/>
                <w:lang w:val="ru-RU" w:eastAsia="ru-RU"/>
              </w:rPr>
              <w:t>№ п/п</w:t>
            </w:r>
          </w:p>
        </w:tc>
        <w:tc>
          <w:tcPr>
            <w:tcW w:w="5325" w:type="dxa"/>
            <w:vAlign w:val="center"/>
          </w:tcPr>
          <w:p w:rsidR="006F4BAE" w:rsidRPr="009728A5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lang w:val="ru-RU" w:eastAsia="ru-RU"/>
              </w:rPr>
            </w:pPr>
            <w:r w:rsidRPr="009728A5">
              <w:rPr>
                <w:rFonts w:ascii="Arial" w:eastAsia="MS Mincho" w:hAnsi="Arial" w:cs="Arial"/>
                <w:lang w:val="ru-RU" w:eastAsia="ru-RU"/>
              </w:rPr>
              <w:t>Потребление электрической энергии</w:t>
            </w:r>
          </w:p>
        </w:tc>
        <w:tc>
          <w:tcPr>
            <w:tcW w:w="1594" w:type="dxa"/>
            <w:vAlign w:val="center"/>
          </w:tcPr>
          <w:p w:rsidR="006F4BAE" w:rsidRPr="009728A5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lang w:val="ru-RU" w:eastAsia="ru-RU"/>
              </w:rPr>
            </w:pPr>
            <w:r w:rsidRPr="009728A5">
              <w:rPr>
                <w:rFonts w:ascii="Arial" w:eastAsia="MS Mincho" w:hAnsi="Arial" w:cs="Arial"/>
                <w:lang w:val="ru-RU" w:eastAsia="ru-RU"/>
              </w:rPr>
              <w:t>Единица измерения</w:t>
            </w:r>
          </w:p>
        </w:tc>
        <w:tc>
          <w:tcPr>
            <w:tcW w:w="1950" w:type="dxa"/>
            <w:vAlign w:val="center"/>
          </w:tcPr>
          <w:p w:rsidR="006F4BAE" w:rsidRPr="009728A5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lang w:val="ru-RU" w:eastAsia="ru-RU"/>
              </w:rPr>
            </w:pPr>
            <w:r w:rsidRPr="009728A5">
              <w:rPr>
                <w:rFonts w:ascii="Arial" w:eastAsia="MS Mincho" w:hAnsi="Arial" w:cs="Arial"/>
                <w:lang w:val="ru-RU" w:eastAsia="ru-RU"/>
              </w:rPr>
              <w:t>Количество</w:t>
            </w:r>
          </w:p>
        </w:tc>
      </w:tr>
      <w:tr w:rsidR="006F4BAE" w:rsidRPr="009728A5">
        <w:trPr>
          <w:cantSplit/>
        </w:trPr>
        <w:tc>
          <w:tcPr>
            <w:tcW w:w="9464" w:type="dxa"/>
            <w:gridSpan w:val="4"/>
          </w:tcPr>
          <w:p w:rsidR="006F4BAE" w:rsidRPr="009728A5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lang w:val="ru-RU" w:eastAsia="ru-RU"/>
              </w:rPr>
            </w:pPr>
            <w:r w:rsidRPr="009728A5">
              <w:rPr>
                <w:rFonts w:ascii="Arial" w:eastAsia="MS Mincho" w:hAnsi="Arial" w:cs="Arial"/>
                <w:lang w:val="ru-RU" w:eastAsia="ru-RU"/>
              </w:rPr>
              <w:t>Внутреннее освещение</w:t>
            </w:r>
          </w:p>
        </w:tc>
      </w:tr>
      <w:tr w:rsidR="006F4BAE" w:rsidRPr="009728A5">
        <w:trPr>
          <w:cantSplit/>
        </w:trPr>
        <w:tc>
          <w:tcPr>
            <w:tcW w:w="595" w:type="dxa"/>
            <w:vMerge w:val="restart"/>
            <w:vAlign w:val="center"/>
          </w:tcPr>
          <w:p w:rsidR="006F4BAE" w:rsidRPr="009728A5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lang w:val="ru-RU" w:eastAsia="ru-RU"/>
              </w:rPr>
            </w:pPr>
            <w:r w:rsidRPr="009728A5">
              <w:rPr>
                <w:rFonts w:ascii="Arial" w:eastAsia="MS Mincho" w:hAnsi="Arial" w:cs="Arial"/>
                <w:lang w:val="ru-RU" w:eastAsia="ru-RU"/>
              </w:rPr>
              <w:t>1</w:t>
            </w:r>
          </w:p>
        </w:tc>
        <w:tc>
          <w:tcPr>
            <w:tcW w:w="5325" w:type="dxa"/>
            <w:vMerge w:val="restart"/>
            <w:vAlign w:val="center"/>
          </w:tcPr>
          <w:p w:rsidR="006F4BAE" w:rsidRPr="009728A5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lang w:val="ru-RU" w:eastAsia="ru-RU"/>
              </w:rPr>
            </w:pPr>
            <w:r w:rsidRPr="009728A5">
              <w:rPr>
                <w:rFonts w:ascii="Arial" w:eastAsia="MS Mincho" w:hAnsi="Arial" w:cs="Arial"/>
                <w:lang w:val="ru-RU" w:eastAsia="ru-RU"/>
              </w:rPr>
              <w:t>Лампы накаливания</w:t>
            </w:r>
          </w:p>
        </w:tc>
        <w:tc>
          <w:tcPr>
            <w:tcW w:w="1594" w:type="dxa"/>
          </w:tcPr>
          <w:p w:rsidR="006F4BAE" w:rsidRPr="009728A5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lang w:val="ru-RU" w:eastAsia="ru-RU"/>
              </w:rPr>
            </w:pPr>
            <w:r w:rsidRPr="009728A5">
              <w:rPr>
                <w:rFonts w:ascii="Arial" w:eastAsia="MS Mincho" w:hAnsi="Arial" w:cs="Arial"/>
                <w:lang w:val="ru-RU" w:eastAsia="ru-RU"/>
              </w:rPr>
              <w:t>кВт</w:t>
            </w:r>
          </w:p>
        </w:tc>
        <w:tc>
          <w:tcPr>
            <w:tcW w:w="1950" w:type="dxa"/>
          </w:tcPr>
          <w:p w:rsidR="006F4BAE" w:rsidRPr="009728A5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/>
                <w:lang w:val="ru-RU" w:eastAsia="ru-RU"/>
              </w:rPr>
            </w:pPr>
            <w:r>
              <w:rPr>
                <w:rFonts w:ascii="Arial" w:eastAsia="MS Mincho" w:hAnsi="Arial" w:cs="Arial"/>
                <w:lang w:val="ru-RU" w:eastAsia="ru-RU"/>
              </w:rPr>
              <w:t>61*0,095=5,795</w:t>
            </w:r>
          </w:p>
        </w:tc>
      </w:tr>
      <w:tr w:rsidR="006F4BAE" w:rsidRPr="00581619">
        <w:trPr>
          <w:cantSplit/>
        </w:trPr>
        <w:tc>
          <w:tcPr>
            <w:tcW w:w="595" w:type="dxa"/>
            <w:vMerge/>
          </w:tcPr>
          <w:p w:rsidR="006F4BAE" w:rsidRPr="009728A5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/>
                <w:lang w:val="ru-RU" w:eastAsia="ru-RU"/>
              </w:rPr>
            </w:pPr>
          </w:p>
        </w:tc>
        <w:tc>
          <w:tcPr>
            <w:tcW w:w="5325" w:type="dxa"/>
            <w:vMerge/>
            <w:vAlign w:val="center"/>
          </w:tcPr>
          <w:p w:rsidR="006F4BAE" w:rsidRPr="009728A5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/>
                <w:lang w:val="ru-RU" w:eastAsia="ru-RU"/>
              </w:rPr>
            </w:pPr>
          </w:p>
        </w:tc>
        <w:tc>
          <w:tcPr>
            <w:tcW w:w="1594" w:type="dxa"/>
          </w:tcPr>
          <w:p w:rsidR="006F4BAE" w:rsidRPr="009728A5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lang w:val="ru-RU" w:eastAsia="ru-RU"/>
              </w:rPr>
            </w:pPr>
            <w:r w:rsidRPr="009728A5">
              <w:rPr>
                <w:rFonts w:ascii="Arial" w:eastAsia="MS Mincho" w:hAnsi="Arial" w:cs="Arial"/>
                <w:lang w:val="ru-RU" w:eastAsia="ru-RU"/>
              </w:rPr>
              <w:t>шт.</w:t>
            </w:r>
          </w:p>
        </w:tc>
        <w:tc>
          <w:tcPr>
            <w:tcW w:w="1950" w:type="dxa"/>
          </w:tcPr>
          <w:p w:rsidR="006F4BAE" w:rsidRPr="000D3528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/>
                <w:lang w:val="ru-RU" w:eastAsia="ru-RU"/>
              </w:rPr>
            </w:pPr>
            <w:r>
              <w:rPr>
                <w:rFonts w:ascii="Arial" w:eastAsia="MS Mincho" w:hAnsi="Arial" w:cs="Arial"/>
                <w:lang w:val="ru-RU" w:eastAsia="ru-RU"/>
              </w:rPr>
              <w:t>61</w:t>
            </w:r>
          </w:p>
        </w:tc>
      </w:tr>
      <w:tr w:rsidR="006F4BAE" w:rsidRPr="00581619">
        <w:trPr>
          <w:cantSplit/>
        </w:trPr>
        <w:tc>
          <w:tcPr>
            <w:tcW w:w="595" w:type="dxa"/>
            <w:vMerge/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/>
                <w:lang w:eastAsia="ru-RU"/>
              </w:rPr>
            </w:pPr>
          </w:p>
        </w:tc>
        <w:tc>
          <w:tcPr>
            <w:tcW w:w="5325" w:type="dxa"/>
            <w:vMerge w:val="restart"/>
            <w:vAlign w:val="center"/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lang w:eastAsia="ru-RU"/>
              </w:rPr>
            </w:pPr>
            <w:r w:rsidRPr="00581619">
              <w:rPr>
                <w:rFonts w:ascii="Arial" w:eastAsia="MS Mincho" w:hAnsi="Arial" w:cs="Arial"/>
                <w:lang w:eastAsia="ru-RU"/>
              </w:rPr>
              <w:t>Люминесцентные лампы</w:t>
            </w:r>
          </w:p>
        </w:tc>
        <w:tc>
          <w:tcPr>
            <w:tcW w:w="1594" w:type="dxa"/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lang w:eastAsia="ru-RU"/>
              </w:rPr>
            </w:pPr>
            <w:r w:rsidRPr="00581619">
              <w:rPr>
                <w:rFonts w:ascii="Arial" w:eastAsia="MS Mincho" w:hAnsi="Arial" w:cs="Arial"/>
                <w:lang w:eastAsia="ru-RU"/>
              </w:rPr>
              <w:t>кВт</w:t>
            </w:r>
          </w:p>
        </w:tc>
        <w:tc>
          <w:tcPr>
            <w:tcW w:w="1950" w:type="dxa"/>
          </w:tcPr>
          <w:p w:rsidR="006F4BAE" w:rsidRPr="009728A5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/>
                <w:lang w:val="ru-RU" w:eastAsia="ru-RU"/>
              </w:rPr>
            </w:pPr>
            <w:r>
              <w:rPr>
                <w:rFonts w:ascii="Arial" w:eastAsia="MS Mincho" w:hAnsi="Arial" w:cs="Arial"/>
                <w:lang w:val="ru-RU" w:eastAsia="ru-RU"/>
              </w:rPr>
              <w:t>3*0,095=0,285</w:t>
            </w:r>
          </w:p>
        </w:tc>
      </w:tr>
      <w:tr w:rsidR="006F4BAE" w:rsidRPr="00581619">
        <w:trPr>
          <w:cantSplit/>
          <w:trHeight w:val="337"/>
        </w:trPr>
        <w:tc>
          <w:tcPr>
            <w:tcW w:w="595" w:type="dxa"/>
            <w:vMerge/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/>
                <w:lang w:eastAsia="ru-RU"/>
              </w:rPr>
            </w:pPr>
          </w:p>
        </w:tc>
        <w:tc>
          <w:tcPr>
            <w:tcW w:w="5325" w:type="dxa"/>
            <w:vMerge/>
            <w:vAlign w:val="center"/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/>
                <w:lang w:eastAsia="ru-RU"/>
              </w:rPr>
            </w:pPr>
          </w:p>
        </w:tc>
        <w:tc>
          <w:tcPr>
            <w:tcW w:w="1594" w:type="dxa"/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lang w:eastAsia="ru-RU"/>
              </w:rPr>
            </w:pPr>
            <w:r w:rsidRPr="00581619">
              <w:rPr>
                <w:rFonts w:ascii="Arial" w:eastAsia="MS Mincho" w:hAnsi="Arial" w:cs="Arial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6F4BAE" w:rsidRPr="009728A5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/>
                <w:lang w:val="ru-RU" w:eastAsia="ru-RU"/>
              </w:rPr>
            </w:pPr>
            <w:r>
              <w:rPr>
                <w:rFonts w:ascii="Arial" w:eastAsia="MS Mincho" w:hAnsi="Arial" w:cs="Arial"/>
                <w:lang w:val="ru-RU" w:eastAsia="ru-RU"/>
              </w:rPr>
              <w:t>3</w:t>
            </w:r>
          </w:p>
        </w:tc>
      </w:tr>
      <w:tr w:rsidR="006F4BAE" w:rsidRPr="00581619">
        <w:trPr>
          <w:cantSplit/>
        </w:trPr>
        <w:tc>
          <w:tcPr>
            <w:tcW w:w="595" w:type="dxa"/>
            <w:vMerge/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/>
                <w:lang w:eastAsia="ru-RU"/>
              </w:rPr>
            </w:pPr>
          </w:p>
        </w:tc>
        <w:tc>
          <w:tcPr>
            <w:tcW w:w="5325" w:type="dxa"/>
            <w:vMerge w:val="restart"/>
          </w:tcPr>
          <w:p w:rsidR="006F4BAE" w:rsidRPr="00581619" w:rsidRDefault="006F4BAE" w:rsidP="002D1380">
            <w:pPr>
              <w:pStyle w:val="Default"/>
              <w:rPr>
                <w:rFonts w:eastAsia="MS Mincho"/>
                <w:color w:val="auto"/>
                <w:lang w:eastAsia="ru-RU"/>
              </w:rPr>
            </w:pPr>
            <w:r w:rsidRPr="00581619">
              <w:rPr>
                <w:rFonts w:eastAsia="MS Mincho"/>
                <w:color w:val="auto"/>
                <w:lang w:eastAsia="ru-RU"/>
              </w:rPr>
              <w:t>Светодиодные лампы</w:t>
            </w:r>
          </w:p>
        </w:tc>
        <w:tc>
          <w:tcPr>
            <w:tcW w:w="1594" w:type="dxa"/>
          </w:tcPr>
          <w:p w:rsidR="006F4BAE" w:rsidRPr="00581619" w:rsidRDefault="006F4BAE" w:rsidP="002D1380">
            <w:pPr>
              <w:pStyle w:val="Default"/>
              <w:jc w:val="center"/>
              <w:rPr>
                <w:rFonts w:eastAsia="MS Mincho"/>
                <w:color w:val="auto"/>
                <w:lang w:eastAsia="ru-RU"/>
              </w:rPr>
            </w:pPr>
            <w:r w:rsidRPr="00581619">
              <w:rPr>
                <w:rFonts w:eastAsia="MS Mincho"/>
                <w:color w:val="auto"/>
                <w:lang w:eastAsia="ru-RU"/>
              </w:rPr>
              <w:t>кВт</w:t>
            </w:r>
          </w:p>
        </w:tc>
        <w:tc>
          <w:tcPr>
            <w:tcW w:w="1950" w:type="dxa"/>
          </w:tcPr>
          <w:p w:rsidR="006F4BAE" w:rsidRPr="00581619" w:rsidRDefault="006F4BAE" w:rsidP="002D1380">
            <w:pPr>
              <w:pStyle w:val="Default"/>
              <w:rPr>
                <w:rFonts w:eastAsia="MS Mincho"/>
                <w:color w:val="auto"/>
                <w:lang w:eastAsia="ru-RU"/>
              </w:rPr>
            </w:pPr>
            <w:r>
              <w:rPr>
                <w:rFonts w:eastAsia="MS Mincho"/>
                <w:color w:val="auto"/>
                <w:lang w:eastAsia="ru-RU"/>
              </w:rPr>
              <w:t>20*0,011=0,22</w:t>
            </w:r>
          </w:p>
        </w:tc>
      </w:tr>
      <w:tr w:rsidR="006F4BAE" w:rsidRPr="00581619">
        <w:trPr>
          <w:cantSplit/>
        </w:trPr>
        <w:tc>
          <w:tcPr>
            <w:tcW w:w="595" w:type="dxa"/>
            <w:vMerge/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/>
                <w:lang w:eastAsia="ru-RU"/>
              </w:rPr>
            </w:pPr>
          </w:p>
        </w:tc>
        <w:tc>
          <w:tcPr>
            <w:tcW w:w="5325" w:type="dxa"/>
            <w:vMerge/>
          </w:tcPr>
          <w:p w:rsidR="006F4BAE" w:rsidRPr="00581619" w:rsidRDefault="006F4BAE" w:rsidP="002D1380">
            <w:pPr>
              <w:pStyle w:val="Default"/>
              <w:rPr>
                <w:rFonts w:eastAsia="MS Mincho"/>
                <w:color w:val="auto"/>
                <w:lang w:eastAsia="ru-RU"/>
              </w:rPr>
            </w:pPr>
          </w:p>
        </w:tc>
        <w:tc>
          <w:tcPr>
            <w:tcW w:w="1594" w:type="dxa"/>
          </w:tcPr>
          <w:p w:rsidR="006F4BAE" w:rsidRPr="00581619" w:rsidRDefault="006F4BAE" w:rsidP="002D1380">
            <w:pPr>
              <w:pStyle w:val="Default"/>
              <w:jc w:val="center"/>
              <w:rPr>
                <w:rFonts w:eastAsia="MS Mincho"/>
                <w:color w:val="auto"/>
                <w:lang w:eastAsia="ru-RU"/>
              </w:rPr>
            </w:pPr>
            <w:r w:rsidRPr="00581619">
              <w:rPr>
                <w:rFonts w:eastAsia="MS Mincho"/>
                <w:color w:val="auto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6F4BAE" w:rsidRPr="00581619" w:rsidRDefault="006F4BAE" w:rsidP="002D1380">
            <w:pPr>
              <w:pStyle w:val="Default"/>
              <w:rPr>
                <w:rFonts w:eastAsia="MS Mincho"/>
                <w:color w:val="auto"/>
                <w:lang w:eastAsia="ru-RU"/>
              </w:rPr>
            </w:pPr>
            <w:r>
              <w:rPr>
                <w:rFonts w:eastAsia="MS Mincho"/>
                <w:color w:val="auto"/>
                <w:lang w:eastAsia="ru-RU"/>
              </w:rPr>
              <w:t>20</w:t>
            </w:r>
          </w:p>
        </w:tc>
      </w:tr>
      <w:tr w:rsidR="006F4BAE" w:rsidRPr="00581619">
        <w:trPr>
          <w:cantSplit/>
        </w:trPr>
        <w:tc>
          <w:tcPr>
            <w:tcW w:w="595" w:type="dxa"/>
            <w:vMerge/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/>
                <w:lang w:eastAsia="ru-RU"/>
              </w:rPr>
            </w:pPr>
          </w:p>
        </w:tc>
        <w:tc>
          <w:tcPr>
            <w:tcW w:w="5325" w:type="dxa"/>
            <w:vMerge w:val="restart"/>
          </w:tcPr>
          <w:p w:rsidR="006F4BAE" w:rsidRPr="00581619" w:rsidRDefault="006F4BAE" w:rsidP="002D1380">
            <w:pPr>
              <w:pStyle w:val="Default"/>
              <w:rPr>
                <w:rFonts w:eastAsia="MS Mincho"/>
                <w:color w:val="auto"/>
                <w:lang w:eastAsia="ru-RU"/>
              </w:rPr>
            </w:pPr>
            <w:r w:rsidRPr="00581619">
              <w:rPr>
                <w:rFonts w:eastAsia="MS Mincho"/>
                <w:color w:val="auto"/>
                <w:lang w:eastAsia="ru-RU"/>
              </w:rPr>
              <w:t>Энергосберегающие лампы</w:t>
            </w:r>
          </w:p>
        </w:tc>
        <w:tc>
          <w:tcPr>
            <w:tcW w:w="1594" w:type="dxa"/>
          </w:tcPr>
          <w:p w:rsidR="006F4BAE" w:rsidRPr="00581619" w:rsidRDefault="006F4BAE" w:rsidP="002D1380">
            <w:pPr>
              <w:pStyle w:val="Default"/>
              <w:jc w:val="center"/>
              <w:rPr>
                <w:rFonts w:eastAsia="MS Mincho"/>
                <w:color w:val="auto"/>
                <w:lang w:eastAsia="ru-RU"/>
              </w:rPr>
            </w:pPr>
            <w:r w:rsidRPr="00581619">
              <w:rPr>
                <w:rFonts w:eastAsia="MS Mincho"/>
                <w:color w:val="auto"/>
                <w:lang w:eastAsia="ru-RU"/>
              </w:rPr>
              <w:t>кВт</w:t>
            </w:r>
          </w:p>
        </w:tc>
        <w:tc>
          <w:tcPr>
            <w:tcW w:w="1950" w:type="dxa"/>
          </w:tcPr>
          <w:p w:rsidR="006F4BAE" w:rsidRPr="00581619" w:rsidRDefault="006F4BAE" w:rsidP="002D1380">
            <w:pPr>
              <w:pStyle w:val="Default"/>
              <w:rPr>
                <w:rFonts w:eastAsia="MS Mincho"/>
                <w:color w:val="auto"/>
                <w:lang w:eastAsia="ru-RU"/>
              </w:rPr>
            </w:pPr>
            <w:r>
              <w:rPr>
                <w:rFonts w:eastAsia="MS Mincho"/>
                <w:color w:val="auto"/>
                <w:lang w:eastAsia="ru-RU"/>
              </w:rPr>
              <w:t>4*0,095=0,38</w:t>
            </w:r>
          </w:p>
        </w:tc>
      </w:tr>
      <w:tr w:rsidR="006F4BAE" w:rsidRPr="00581619">
        <w:trPr>
          <w:cantSplit/>
        </w:trPr>
        <w:tc>
          <w:tcPr>
            <w:tcW w:w="595" w:type="dxa"/>
            <w:vMerge/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/>
                <w:lang w:eastAsia="ru-RU"/>
              </w:rPr>
            </w:pPr>
          </w:p>
        </w:tc>
        <w:tc>
          <w:tcPr>
            <w:tcW w:w="5325" w:type="dxa"/>
            <w:vMerge/>
          </w:tcPr>
          <w:p w:rsidR="006F4BAE" w:rsidRPr="00581619" w:rsidRDefault="006F4BAE" w:rsidP="002D1380">
            <w:pPr>
              <w:pStyle w:val="Default"/>
              <w:rPr>
                <w:rFonts w:eastAsia="MS Mincho"/>
                <w:color w:val="auto"/>
                <w:lang w:eastAsia="ru-RU"/>
              </w:rPr>
            </w:pPr>
          </w:p>
        </w:tc>
        <w:tc>
          <w:tcPr>
            <w:tcW w:w="1594" w:type="dxa"/>
          </w:tcPr>
          <w:p w:rsidR="006F4BAE" w:rsidRPr="00581619" w:rsidRDefault="006F4BAE" w:rsidP="002D1380">
            <w:pPr>
              <w:pStyle w:val="Default"/>
              <w:jc w:val="center"/>
              <w:rPr>
                <w:rFonts w:eastAsia="MS Mincho"/>
                <w:color w:val="auto"/>
                <w:lang w:eastAsia="ru-RU"/>
              </w:rPr>
            </w:pPr>
            <w:r w:rsidRPr="00581619">
              <w:rPr>
                <w:rFonts w:eastAsia="MS Mincho"/>
                <w:color w:val="auto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6F4BAE" w:rsidRPr="00581619" w:rsidRDefault="006F4BAE" w:rsidP="002D1380">
            <w:pPr>
              <w:pStyle w:val="Default"/>
              <w:rPr>
                <w:rFonts w:eastAsia="MS Mincho"/>
                <w:color w:val="auto"/>
                <w:lang w:eastAsia="ru-RU"/>
              </w:rPr>
            </w:pPr>
            <w:r>
              <w:rPr>
                <w:rFonts w:eastAsia="MS Mincho"/>
                <w:color w:val="auto"/>
                <w:lang w:eastAsia="ru-RU"/>
              </w:rPr>
              <w:t>4</w:t>
            </w:r>
          </w:p>
        </w:tc>
      </w:tr>
      <w:tr w:rsidR="006F4BAE" w:rsidRPr="00581619">
        <w:trPr>
          <w:cantSplit/>
        </w:trPr>
        <w:tc>
          <w:tcPr>
            <w:tcW w:w="9464" w:type="dxa"/>
            <w:gridSpan w:val="4"/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lang w:eastAsia="ru-RU"/>
              </w:rPr>
            </w:pPr>
            <w:r w:rsidRPr="00581619">
              <w:rPr>
                <w:rFonts w:ascii="Arial" w:eastAsia="MS Mincho" w:hAnsi="Arial" w:cs="Arial"/>
                <w:lang w:eastAsia="ru-RU"/>
              </w:rPr>
              <w:t>Наружное освещение</w:t>
            </w:r>
          </w:p>
        </w:tc>
      </w:tr>
      <w:tr w:rsidR="006F4BAE" w:rsidRPr="00581619">
        <w:trPr>
          <w:cantSplit/>
        </w:trPr>
        <w:tc>
          <w:tcPr>
            <w:tcW w:w="595" w:type="dxa"/>
            <w:vMerge w:val="restart"/>
            <w:vAlign w:val="center"/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lang w:eastAsia="ru-RU"/>
              </w:rPr>
            </w:pPr>
            <w:r w:rsidRPr="00581619">
              <w:rPr>
                <w:rFonts w:ascii="Arial" w:eastAsia="MS Mincho" w:hAnsi="Arial" w:cs="Arial"/>
                <w:lang w:eastAsia="ru-RU"/>
              </w:rPr>
              <w:t>2</w:t>
            </w:r>
          </w:p>
        </w:tc>
        <w:tc>
          <w:tcPr>
            <w:tcW w:w="5325" w:type="dxa"/>
            <w:vMerge w:val="restart"/>
            <w:vAlign w:val="center"/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lang w:eastAsia="ru-RU"/>
              </w:rPr>
            </w:pPr>
            <w:r w:rsidRPr="00581619">
              <w:rPr>
                <w:rFonts w:ascii="Arial" w:eastAsia="MS Mincho" w:hAnsi="Arial" w:cs="Arial"/>
                <w:lang w:eastAsia="ru-RU"/>
              </w:rPr>
              <w:t>Лампы накаливания</w:t>
            </w:r>
          </w:p>
        </w:tc>
        <w:tc>
          <w:tcPr>
            <w:tcW w:w="1594" w:type="dxa"/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lang w:eastAsia="ru-RU"/>
              </w:rPr>
            </w:pPr>
            <w:r w:rsidRPr="00581619">
              <w:rPr>
                <w:rFonts w:ascii="Arial" w:eastAsia="MS Mincho" w:hAnsi="Arial" w:cs="Arial"/>
                <w:lang w:eastAsia="ru-RU"/>
              </w:rPr>
              <w:t>кВт</w:t>
            </w:r>
          </w:p>
        </w:tc>
        <w:tc>
          <w:tcPr>
            <w:tcW w:w="1950" w:type="dxa"/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lang w:eastAsia="ru-RU"/>
              </w:rPr>
            </w:pPr>
            <w:r>
              <w:rPr>
                <w:rFonts w:ascii="Arial" w:eastAsia="MS Mincho" w:hAnsi="Arial" w:cs="Arial"/>
                <w:lang w:val="ru-RU" w:eastAsia="ru-RU"/>
              </w:rPr>
              <w:t>0,</w:t>
            </w:r>
            <w:r w:rsidRPr="00581619">
              <w:rPr>
                <w:rFonts w:ascii="Arial" w:eastAsia="MS Mincho" w:hAnsi="Arial" w:cs="Arial"/>
                <w:lang w:eastAsia="ru-RU"/>
              </w:rPr>
              <w:t>150</w:t>
            </w:r>
          </w:p>
        </w:tc>
      </w:tr>
      <w:tr w:rsidR="006F4BAE" w:rsidRPr="00581619">
        <w:trPr>
          <w:cantSplit/>
        </w:trPr>
        <w:tc>
          <w:tcPr>
            <w:tcW w:w="595" w:type="dxa"/>
            <w:vMerge/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/>
                <w:lang w:eastAsia="ru-RU"/>
              </w:rPr>
            </w:pPr>
          </w:p>
        </w:tc>
        <w:tc>
          <w:tcPr>
            <w:tcW w:w="5325" w:type="dxa"/>
            <w:vMerge/>
            <w:vAlign w:val="center"/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/>
                <w:lang w:eastAsia="ru-RU"/>
              </w:rPr>
            </w:pPr>
          </w:p>
        </w:tc>
        <w:tc>
          <w:tcPr>
            <w:tcW w:w="1594" w:type="dxa"/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lang w:eastAsia="ru-RU"/>
              </w:rPr>
            </w:pPr>
            <w:r w:rsidRPr="00581619">
              <w:rPr>
                <w:rFonts w:ascii="Arial" w:eastAsia="MS Mincho" w:hAnsi="Arial" w:cs="Arial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6F4BAE" w:rsidRPr="000D3528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/>
                <w:lang w:val="ru-RU" w:eastAsia="ru-RU"/>
              </w:rPr>
            </w:pPr>
            <w:r>
              <w:rPr>
                <w:rFonts w:ascii="Arial" w:eastAsia="MS Mincho" w:hAnsi="Arial" w:cs="Arial"/>
                <w:lang w:val="ru-RU" w:eastAsia="ru-RU"/>
              </w:rPr>
              <w:t>2</w:t>
            </w:r>
          </w:p>
        </w:tc>
      </w:tr>
      <w:tr w:rsidR="006F4BAE" w:rsidRPr="00581619">
        <w:trPr>
          <w:cantSplit/>
        </w:trPr>
        <w:tc>
          <w:tcPr>
            <w:tcW w:w="595" w:type="dxa"/>
            <w:vMerge/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/>
                <w:lang w:eastAsia="ru-RU"/>
              </w:rPr>
            </w:pPr>
          </w:p>
        </w:tc>
        <w:tc>
          <w:tcPr>
            <w:tcW w:w="5325" w:type="dxa"/>
            <w:vMerge w:val="restart"/>
            <w:vAlign w:val="center"/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lang w:eastAsia="ru-RU"/>
              </w:rPr>
            </w:pPr>
            <w:r w:rsidRPr="00581619">
              <w:rPr>
                <w:rFonts w:ascii="Arial" w:eastAsia="MS Mincho" w:hAnsi="Arial" w:cs="Arial"/>
                <w:lang w:eastAsia="ru-RU"/>
              </w:rPr>
              <w:t>Люминесцентные лампы</w:t>
            </w:r>
          </w:p>
        </w:tc>
        <w:tc>
          <w:tcPr>
            <w:tcW w:w="1594" w:type="dxa"/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lang w:eastAsia="ru-RU"/>
              </w:rPr>
            </w:pPr>
            <w:r w:rsidRPr="00581619">
              <w:rPr>
                <w:rFonts w:ascii="Arial" w:eastAsia="MS Mincho" w:hAnsi="Arial" w:cs="Arial"/>
                <w:lang w:eastAsia="ru-RU"/>
              </w:rPr>
              <w:t>кВт</w:t>
            </w:r>
          </w:p>
        </w:tc>
        <w:tc>
          <w:tcPr>
            <w:tcW w:w="1950" w:type="dxa"/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lang w:eastAsia="ru-RU"/>
              </w:rPr>
            </w:pPr>
            <w:r w:rsidRPr="00581619">
              <w:rPr>
                <w:rFonts w:ascii="Arial" w:eastAsia="MS Mincho" w:hAnsi="Arial" w:cs="Arial"/>
                <w:lang w:eastAsia="ru-RU"/>
              </w:rPr>
              <w:t>-</w:t>
            </w:r>
          </w:p>
        </w:tc>
      </w:tr>
      <w:tr w:rsidR="006F4BAE" w:rsidRPr="00581619">
        <w:trPr>
          <w:cantSplit/>
        </w:trPr>
        <w:tc>
          <w:tcPr>
            <w:tcW w:w="595" w:type="dxa"/>
            <w:vMerge/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/>
                <w:lang w:eastAsia="ru-RU"/>
              </w:rPr>
            </w:pPr>
          </w:p>
        </w:tc>
        <w:tc>
          <w:tcPr>
            <w:tcW w:w="5325" w:type="dxa"/>
            <w:vMerge/>
            <w:vAlign w:val="center"/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/>
                <w:lang w:eastAsia="ru-RU"/>
              </w:rPr>
            </w:pPr>
          </w:p>
        </w:tc>
        <w:tc>
          <w:tcPr>
            <w:tcW w:w="1594" w:type="dxa"/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lang w:eastAsia="ru-RU"/>
              </w:rPr>
            </w:pPr>
            <w:r w:rsidRPr="00581619">
              <w:rPr>
                <w:rFonts w:ascii="Arial" w:eastAsia="MS Mincho" w:hAnsi="Arial" w:cs="Arial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lang w:eastAsia="ru-RU"/>
              </w:rPr>
            </w:pPr>
            <w:r w:rsidRPr="00581619">
              <w:rPr>
                <w:rFonts w:ascii="Arial" w:eastAsia="MS Mincho" w:hAnsi="Arial" w:cs="Arial"/>
                <w:lang w:eastAsia="ru-RU"/>
              </w:rPr>
              <w:t>-</w:t>
            </w:r>
          </w:p>
        </w:tc>
      </w:tr>
      <w:tr w:rsidR="006F4BAE" w:rsidRPr="00581619">
        <w:trPr>
          <w:cantSplit/>
        </w:trPr>
        <w:tc>
          <w:tcPr>
            <w:tcW w:w="595" w:type="dxa"/>
            <w:vMerge/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/>
                <w:lang w:eastAsia="ru-RU"/>
              </w:rPr>
            </w:pPr>
          </w:p>
        </w:tc>
        <w:tc>
          <w:tcPr>
            <w:tcW w:w="5325" w:type="dxa"/>
            <w:vMerge w:val="restart"/>
            <w:vAlign w:val="center"/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lang w:eastAsia="ru-RU"/>
              </w:rPr>
            </w:pPr>
            <w:r w:rsidRPr="00581619">
              <w:rPr>
                <w:rFonts w:ascii="Arial" w:eastAsia="MS Mincho" w:hAnsi="Arial" w:cs="Arial"/>
                <w:lang w:eastAsia="ru-RU"/>
              </w:rPr>
              <w:t>Светодиодные лампы</w:t>
            </w:r>
          </w:p>
        </w:tc>
        <w:tc>
          <w:tcPr>
            <w:tcW w:w="1594" w:type="dxa"/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lang w:eastAsia="ru-RU"/>
              </w:rPr>
            </w:pPr>
            <w:r w:rsidRPr="00581619">
              <w:rPr>
                <w:rFonts w:ascii="Arial" w:eastAsia="MS Mincho" w:hAnsi="Arial" w:cs="Arial"/>
                <w:lang w:eastAsia="ru-RU"/>
              </w:rPr>
              <w:t>кВт</w:t>
            </w:r>
          </w:p>
        </w:tc>
        <w:tc>
          <w:tcPr>
            <w:tcW w:w="1950" w:type="dxa"/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/>
                <w:lang w:eastAsia="ru-RU"/>
              </w:rPr>
            </w:pPr>
            <w:r>
              <w:rPr>
                <w:rFonts w:ascii="Arial" w:eastAsia="MS Mincho" w:hAnsi="Arial" w:cs="Arial"/>
                <w:lang w:eastAsia="ru-RU"/>
              </w:rPr>
              <w:t>-</w:t>
            </w:r>
          </w:p>
        </w:tc>
      </w:tr>
      <w:tr w:rsidR="006F4BAE" w:rsidRPr="00581619">
        <w:trPr>
          <w:cantSplit/>
        </w:trPr>
        <w:tc>
          <w:tcPr>
            <w:tcW w:w="595" w:type="dxa"/>
            <w:vMerge/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/>
                <w:lang w:eastAsia="ru-RU"/>
              </w:rPr>
            </w:pPr>
          </w:p>
        </w:tc>
        <w:tc>
          <w:tcPr>
            <w:tcW w:w="5325" w:type="dxa"/>
            <w:vMerge/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/>
                <w:lang w:eastAsia="ru-RU"/>
              </w:rPr>
            </w:pPr>
          </w:p>
        </w:tc>
        <w:tc>
          <w:tcPr>
            <w:tcW w:w="1594" w:type="dxa"/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lang w:eastAsia="ru-RU"/>
              </w:rPr>
            </w:pPr>
            <w:r w:rsidRPr="00581619">
              <w:rPr>
                <w:rFonts w:ascii="Arial" w:eastAsia="MS Mincho" w:hAnsi="Arial" w:cs="Arial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/>
                <w:lang w:eastAsia="ru-RU"/>
              </w:rPr>
            </w:pPr>
            <w:r>
              <w:rPr>
                <w:rFonts w:ascii="Arial" w:eastAsia="MS Mincho" w:hAnsi="Arial" w:cs="Arial"/>
                <w:lang w:eastAsia="ru-RU"/>
              </w:rPr>
              <w:t>-</w:t>
            </w:r>
          </w:p>
        </w:tc>
      </w:tr>
      <w:tr w:rsidR="006F4BAE" w:rsidRPr="00581619">
        <w:trPr>
          <w:cantSplit/>
        </w:trPr>
        <w:tc>
          <w:tcPr>
            <w:tcW w:w="595" w:type="dxa"/>
            <w:vMerge/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/>
                <w:lang w:eastAsia="ru-RU"/>
              </w:rPr>
            </w:pPr>
          </w:p>
        </w:tc>
        <w:tc>
          <w:tcPr>
            <w:tcW w:w="5325" w:type="dxa"/>
            <w:vMerge w:val="restart"/>
            <w:vAlign w:val="center"/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lang w:eastAsia="ru-RU"/>
              </w:rPr>
            </w:pPr>
            <w:r w:rsidRPr="00581619">
              <w:rPr>
                <w:rFonts w:ascii="Arial" w:eastAsia="MS Mincho" w:hAnsi="Arial" w:cs="Arial"/>
                <w:lang w:eastAsia="ru-RU"/>
              </w:rPr>
              <w:t>Газоразрядные лампы</w:t>
            </w:r>
          </w:p>
        </w:tc>
        <w:tc>
          <w:tcPr>
            <w:tcW w:w="1594" w:type="dxa"/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lang w:eastAsia="ru-RU"/>
              </w:rPr>
            </w:pPr>
            <w:r w:rsidRPr="00581619">
              <w:rPr>
                <w:rFonts w:ascii="Arial" w:eastAsia="MS Mincho" w:hAnsi="Arial" w:cs="Arial"/>
                <w:lang w:eastAsia="ru-RU"/>
              </w:rPr>
              <w:t>кВт</w:t>
            </w:r>
          </w:p>
        </w:tc>
        <w:tc>
          <w:tcPr>
            <w:tcW w:w="1950" w:type="dxa"/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lang w:eastAsia="ru-RU"/>
              </w:rPr>
            </w:pPr>
            <w:r w:rsidRPr="00581619">
              <w:rPr>
                <w:rFonts w:ascii="Arial" w:eastAsia="MS Mincho" w:hAnsi="Arial" w:cs="Arial"/>
                <w:lang w:eastAsia="ru-RU"/>
              </w:rPr>
              <w:t>-</w:t>
            </w:r>
          </w:p>
        </w:tc>
      </w:tr>
      <w:tr w:rsidR="006F4BAE" w:rsidRPr="00581619">
        <w:trPr>
          <w:cantSplit/>
        </w:trPr>
        <w:tc>
          <w:tcPr>
            <w:tcW w:w="595" w:type="dxa"/>
            <w:vMerge/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/>
                <w:lang w:eastAsia="ru-RU"/>
              </w:rPr>
            </w:pPr>
          </w:p>
        </w:tc>
        <w:tc>
          <w:tcPr>
            <w:tcW w:w="5325" w:type="dxa"/>
            <w:vMerge/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/>
                <w:lang w:eastAsia="ru-RU"/>
              </w:rPr>
            </w:pPr>
          </w:p>
        </w:tc>
        <w:tc>
          <w:tcPr>
            <w:tcW w:w="1594" w:type="dxa"/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lang w:eastAsia="ru-RU"/>
              </w:rPr>
            </w:pPr>
            <w:r w:rsidRPr="00581619">
              <w:rPr>
                <w:rFonts w:ascii="Arial" w:eastAsia="MS Mincho" w:hAnsi="Arial" w:cs="Arial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lang w:eastAsia="ru-RU"/>
              </w:rPr>
            </w:pPr>
            <w:r w:rsidRPr="00581619">
              <w:rPr>
                <w:rFonts w:ascii="Arial" w:eastAsia="MS Mincho" w:hAnsi="Arial" w:cs="Arial"/>
                <w:lang w:eastAsia="ru-RU"/>
              </w:rPr>
              <w:t>-</w:t>
            </w:r>
          </w:p>
        </w:tc>
      </w:tr>
    </w:tbl>
    <w:p w:rsidR="006F4BAE" w:rsidRDefault="006F4BAE" w:rsidP="00A355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ru-RU"/>
        </w:rPr>
      </w:pPr>
    </w:p>
    <w:p w:rsidR="006F4BAE" w:rsidRDefault="006F4BAE" w:rsidP="00A355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Потребление электроэнергии в 2023 году превысило планируемое количество. Причина – дополнительный обогрев здания электрообогревателями. Отопительная система здания не справляется с обогревом помещения. Денежных средств не хватает, так как бюджет поселения дотационный. В качестве альтернативы может выступать участие в какой-либо программе финансирования из средств областного бюджета. Но для подачи заявки необходимо внебюджетное софинансирование. Пока найти его не предоставляется возможным.</w:t>
      </w:r>
    </w:p>
    <w:p w:rsidR="006F4BAE" w:rsidRDefault="006F4BAE" w:rsidP="00A355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ru-RU"/>
        </w:rPr>
      </w:pPr>
    </w:p>
    <w:p w:rsidR="006F4BAE" w:rsidRDefault="006F4BAE" w:rsidP="00A355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3.3.</w:t>
      </w:r>
      <w:r w:rsidRPr="00A3558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</w:t>
      </w:r>
      <w:r w:rsidRPr="00A3558D">
        <w:rPr>
          <w:rFonts w:ascii="Arial" w:hAnsi="Arial" w:cs="Arial"/>
          <w:lang w:val="ru-RU"/>
        </w:rPr>
        <w:t>истем</w:t>
      </w:r>
      <w:r>
        <w:rPr>
          <w:rFonts w:ascii="Arial" w:hAnsi="Arial" w:cs="Arial"/>
          <w:lang w:val="ru-RU"/>
        </w:rPr>
        <w:t>а</w:t>
      </w:r>
      <w:r w:rsidRPr="00A3558D">
        <w:rPr>
          <w:rFonts w:ascii="Arial" w:hAnsi="Arial" w:cs="Arial"/>
          <w:lang w:val="ru-RU"/>
        </w:rPr>
        <w:t xml:space="preserve"> теплоснабжения</w:t>
      </w:r>
    </w:p>
    <w:p w:rsidR="006F4BAE" w:rsidRPr="00A3558D" w:rsidRDefault="006F4BAE" w:rsidP="00A355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ru-RU"/>
        </w:rPr>
      </w:pPr>
      <w:r w:rsidRPr="00A3558D">
        <w:rPr>
          <w:rFonts w:ascii="Arial" w:hAnsi="Arial" w:cs="Arial"/>
          <w:lang w:val="ru-RU"/>
        </w:rPr>
        <w:t xml:space="preserve">Отопление здания </w:t>
      </w:r>
      <w:r>
        <w:rPr>
          <w:rFonts w:ascii="Arial" w:hAnsi="Arial" w:cs="Arial"/>
          <w:lang w:val="ru-RU"/>
        </w:rPr>
        <w:t>КДЦ</w:t>
      </w:r>
      <w:r w:rsidRPr="00A3558D">
        <w:rPr>
          <w:rFonts w:ascii="Arial" w:hAnsi="Arial" w:cs="Arial"/>
          <w:lang w:val="ru-RU"/>
        </w:rPr>
        <w:t xml:space="preserve"> – газовое. Поэтому система теплоснабжения отсутствует.</w:t>
      </w:r>
    </w:p>
    <w:p w:rsidR="006F4BAE" w:rsidRPr="00A3558D" w:rsidRDefault="006F4BAE" w:rsidP="00A355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ru-RU"/>
        </w:rPr>
      </w:pPr>
    </w:p>
    <w:p w:rsidR="006F4BAE" w:rsidRPr="00A3558D" w:rsidRDefault="006F4BAE" w:rsidP="00A3558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</w:t>
      </w:r>
      <w:r w:rsidRPr="00A3558D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>4.</w:t>
      </w:r>
      <w:r w:rsidRPr="00A3558D">
        <w:rPr>
          <w:rFonts w:ascii="Arial" w:hAnsi="Arial" w:cs="Arial"/>
          <w:lang w:val="ru-RU"/>
        </w:rPr>
        <w:t xml:space="preserve"> Состояние системы водоснабжения и водоотведения</w:t>
      </w:r>
    </w:p>
    <w:p w:rsidR="006F4BAE" w:rsidRDefault="006F4BAE" w:rsidP="00A355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ru-RU"/>
        </w:rPr>
      </w:pPr>
      <w:r w:rsidRPr="00A3558D">
        <w:rPr>
          <w:rFonts w:ascii="Arial" w:hAnsi="Arial" w:cs="Arial"/>
          <w:lang w:val="ru-RU"/>
        </w:rPr>
        <w:t xml:space="preserve">В отчетном периоде холодное водоснабжение в здании </w:t>
      </w:r>
      <w:r>
        <w:rPr>
          <w:rFonts w:ascii="Arial" w:hAnsi="Arial" w:cs="Arial"/>
          <w:lang w:val="ru-RU"/>
        </w:rPr>
        <w:t>КДЦ</w:t>
      </w:r>
      <w:r w:rsidRPr="00A3558D">
        <w:rPr>
          <w:rFonts w:ascii="Arial" w:hAnsi="Arial" w:cs="Arial"/>
          <w:lang w:val="ru-RU"/>
        </w:rPr>
        <w:t xml:space="preserve"> отсутствует. В 2021</w:t>
      </w:r>
      <w:r>
        <w:rPr>
          <w:rFonts w:ascii="Arial" w:hAnsi="Arial" w:cs="Arial"/>
          <w:lang w:val="ru-RU"/>
        </w:rPr>
        <w:t>-2023</w:t>
      </w:r>
      <w:r w:rsidRPr="00A3558D">
        <w:rPr>
          <w:rFonts w:ascii="Arial" w:hAnsi="Arial" w:cs="Arial"/>
          <w:lang w:val="ru-RU"/>
        </w:rPr>
        <w:t xml:space="preserve"> год</w:t>
      </w:r>
      <w:r>
        <w:rPr>
          <w:rFonts w:ascii="Arial" w:hAnsi="Arial" w:cs="Arial"/>
          <w:lang w:val="ru-RU"/>
        </w:rPr>
        <w:t>ах</w:t>
      </w:r>
      <w:r w:rsidRPr="00A3558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не </w:t>
      </w:r>
      <w:r w:rsidRPr="00A3558D">
        <w:rPr>
          <w:rFonts w:ascii="Arial" w:hAnsi="Arial" w:cs="Arial"/>
          <w:lang w:val="ru-RU"/>
        </w:rPr>
        <w:t>планируется подключение к линейному водопр</w:t>
      </w:r>
      <w:r>
        <w:rPr>
          <w:rFonts w:ascii="Arial" w:hAnsi="Arial" w:cs="Arial"/>
          <w:lang w:val="ru-RU"/>
        </w:rPr>
        <w:t>оводу.</w:t>
      </w:r>
    </w:p>
    <w:p w:rsidR="006F4BAE" w:rsidRDefault="006F4BAE" w:rsidP="00A355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Ресурсоснабжающая организация МП «Райводснаб» (г. Калач) предоставила расчет потребления холодной воды 1,2 м3 в месяц. Договор на холодное водоснабжение в 2023 году заключен с ноября по декабрь:</w:t>
      </w:r>
    </w:p>
    <w:p w:rsidR="006F4BAE" w:rsidRDefault="006F4BAE" w:rsidP="00A355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1,2 м3 х 2 мес. = 2,4 м3</w:t>
      </w:r>
    </w:p>
    <w:p w:rsidR="006F4BAE" w:rsidRDefault="006F4BAE" w:rsidP="00A355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Стоимость 1 м3 = 59,34 руб.</w:t>
      </w:r>
    </w:p>
    <w:p w:rsidR="006F4BAE" w:rsidRDefault="006F4BAE" w:rsidP="00A355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Итого: 2,4 м3 х 59,34 руб. = 142,48 руб.</w:t>
      </w:r>
    </w:p>
    <w:p w:rsidR="006F4BAE" w:rsidRDefault="006F4BAE" w:rsidP="00A355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ru-RU"/>
        </w:rPr>
      </w:pPr>
    </w:p>
    <w:p w:rsidR="006F4BAE" w:rsidRPr="003857F6" w:rsidRDefault="006F4BAE" w:rsidP="003857F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3.5</w:t>
      </w:r>
      <w:r w:rsidRPr="003857F6">
        <w:rPr>
          <w:rFonts w:ascii="Arial" w:hAnsi="Arial" w:cs="Arial"/>
          <w:lang w:val="ru-RU"/>
        </w:rPr>
        <w:t>. Газоснабжение.</w:t>
      </w:r>
    </w:p>
    <w:p w:rsidR="006F4BAE" w:rsidRPr="003857F6" w:rsidRDefault="006F4BAE" w:rsidP="003857F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ru-RU"/>
        </w:rPr>
      </w:pPr>
    </w:p>
    <w:p w:rsidR="006F4BAE" w:rsidRDefault="006F4BAE" w:rsidP="003857F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ru-RU"/>
        </w:rPr>
      </w:pPr>
      <w:r w:rsidRPr="003857F6">
        <w:rPr>
          <w:rFonts w:ascii="Arial" w:hAnsi="Arial" w:cs="Arial"/>
          <w:lang w:val="ru-RU"/>
        </w:rPr>
        <w:t xml:space="preserve">Цели потребления газа – для отопления здания. </w:t>
      </w:r>
      <w:r>
        <w:rPr>
          <w:rFonts w:ascii="Arial" w:hAnsi="Arial" w:cs="Arial"/>
          <w:lang w:val="ru-RU"/>
        </w:rPr>
        <w:t xml:space="preserve">Ежегодное количество посетителей для расчета потребления услуг принимается равным 300 человек. </w:t>
      </w:r>
      <w:r w:rsidRPr="003857F6">
        <w:rPr>
          <w:rFonts w:ascii="Arial" w:hAnsi="Arial" w:cs="Arial"/>
          <w:lang w:val="ru-RU"/>
        </w:rPr>
        <w:t xml:space="preserve">Поставщик услуг – ООО «Газпром межрегионгаз Воронеж». </w:t>
      </w:r>
      <w:r>
        <w:rPr>
          <w:rFonts w:ascii="Arial" w:hAnsi="Arial" w:cs="Arial"/>
          <w:lang w:val="ru-RU"/>
        </w:rPr>
        <w:t>Газовый котел «Протерм-100 Гризли», производство г. Москва</w:t>
      </w:r>
      <w:r w:rsidRPr="003857F6">
        <w:rPr>
          <w:rFonts w:ascii="Arial" w:hAnsi="Arial" w:cs="Arial"/>
          <w:lang w:val="ru-RU"/>
        </w:rPr>
        <w:t xml:space="preserve">. Потребление газа в </w:t>
      </w:r>
      <w:r>
        <w:rPr>
          <w:rFonts w:ascii="Arial" w:hAnsi="Arial" w:cs="Arial"/>
          <w:lang w:val="ru-RU"/>
        </w:rPr>
        <w:t xml:space="preserve">2019 </w:t>
      </w:r>
      <w:r w:rsidRPr="003857F6">
        <w:rPr>
          <w:rFonts w:ascii="Arial" w:hAnsi="Arial" w:cs="Arial"/>
          <w:lang w:val="ru-RU"/>
        </w:rPr>
        <w:t>год</w:t>
      </w:r>
      <w:r>
        <w:rPr>
          <w:rFonts w:ascii="Arial" w:hAnsi="Arial" w:cs="Arial"/>
          <w:lang w:val="ru-RU"/>
        </w:rPr>
        <w:t>у</w:t>
      </w:r>
      <w:r w:rsidRPr="003857F6">
        <w:rPr>
          <w:rFonts w:ascii="Arial" w:hAnsi="Arial" w:cs="Arial"/>
          <w:lang w:val="ru-RU"/>
        </w:rPr>
        <w:t xml:space="preserve"> –</w:t>
      </w:r>
      <w:r>
        <w:rPr>
          <w:rFonts w:ascii="Arial" w:hAnsi="Arial" w:cs="Arial"/>
          <w:lang w:val="ru-RU"/>
        </w:rPr>
        <w:t xml:space="preserve"> 7417,0 куб.м, в 2023 году – 6680,0</w:t>
      </w:r>
      <w:r w:rsidRPr="00FC7C63">
        <w:rPr>
          <w:rFonts w:ascii="Arial" w:hAnsi="Arial" w:cs="Arial"/>
          <w:lang w:val="ru-RU"/>
        </w:rPr>
        <w:t xml:space="preserve"> куб.м.</w:t>
      </w:r>
      <w:r>
        <w:rPr>
          <w:rFonts w:ascii="Arial" w:hAnsi="Arial" w:cs="Arial"/>
          <w:lang w:val="ru-RU"/>
        </w:rPr>
        <w:t xml:space="preserve"> (при плане 7194,49 м3). Потребление газа в 2023 году снизилось от планируемого количества на 7,15%. Причина – отсутствие руководителя учреждения с января по апрель. Газовый котел был отключен в начале марта.</w:t>
      </w:r>
    </w:p>
    <w:p w:rsidR="006F4BAE" w:rsidRDefault="006F4BAE" w:rsidP="003857F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</w:p>
    <w:p w:rsidR="006F4BAE" w:rsidRDefault="006F4BAE" w:rsidP="009667A5">
      <w:pPr>
        <w:spacing w:after="0" w:line="240" w:lineRule="auto"/>
        <w:ind w:firstLine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3.6. </w:t>
      </w:r>
      <w:r w:rsidRPr="00082A48">
        <w:rPr>
          <w:rFonts w:ascii="Arial" w:hAnsi="Arial" w:cs="Arial"/>
          <w:lang w:val="ru-RU"/>
        </w:rPr>
        <w:t xml:space="preserve">Средневзвешенные тарифы на ТЭР в </w:t>
      </w:r>
      <w:r>
        <w:rPr>
          <w:rFonts w:ascii="Arial" w:hAnsi="Arial" w:cs="Arial"/>
          <w:lang w:val="ru-RU"/>
        </w:rPr>
        <w:t>2023 году:</w:t>
      </w:r>
    </w:p>
    <w:p w:rsidR="006F4BAE" w:rsidRPr="00082A48" w:rsidRDefault="006F4BAE" w:rsidP="009667A5">
      <w:pPr>
        <w:spacing w:after="0" w:line="240" w:lineRule="auto"/>
        <w:ind w:firstLine="720"/>
        <w:rPr>
          <w:rFonts w:ascii="Arial" w:hAnsi="Arial" w:cs="Arial"/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6"/>
        <w:gridCol w:w="4071"/>
        <w:gridCol w:w="2378"/>
        <w:gridCol w:w="2459"/>
      </w:tblGrid>
      <w:tr w:rsidR="006F4BAE" w:rsidRPr="00082A48">
        <w:tc>
          <w:tcPr>
            <w:tcW w:w="666" w:type="dxa"/>
            <w:vAlign w:val="center"/>
          </w:tcPr>
          <w:p w:rsidR="006F4BAE" w:rsidRPr="00082A48" w:rsidRDefault="006F4BAE" w:rsidP="00A0744B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082A48">
              <w:rPr>
                <w:rFonts w:ascii="Arial" w:hAnsi="Arial" w:cs="Arial"/>
                <w:lang w:val="ru-RU"/>
              </w:rPr>
              <w:t>№ п/п</w:t>
            </w:r>
          </w:p>
        </w:tc>
        <w:tc>
          <w:tcPr>
            <w:tcW w:w="4071" w:type="dxa"/>
            <w:vAlign w:val="center"/>
          </w:tcPr>
          <w:p w:rsidR="006F4BAE" w:rsidRPr="00082A48" w:rsidRDefault="006F4BAE" w:rsidP="00A0744B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082A48">
              <w:rPr>
                <w:rFonts w:ascii="Arial" w:hAnsi="Arial" w:cs="Arial"/>
                <w:lang w:val="ru-RU"/>
              </w:rPr>
              <w:t>Наименование тарифа</w:t>
            </w:r>
          </w:p>
        </w:tc>
        <w:tc>
          <w:tcPr>
            <w:tcW w:w="2378" w:type="dxa"/>
            <w:vAlign w:val="center"/>
          </w:tcPr>
          <w:p w:rsidR="006F4BAE" w:rsidRPr="00082A48" w:rsidRDefault="006F4BAE" w:rsidP="00A0744B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082A48">
              <w:rPr>
                <w:rFonts w:ascii="Arial" w:hAnsi="Arial" w:cs="Arial"/>
                <w:lang w:val="ru-RU"/>
              </w:rPr>
              <w:t>Единица измерения</w:t>
            </w:r>
          </w:p>
        </w:tc>
        <w:tc>
          <w:tcPr>
            <w:tcW w:w="2459" w:type="dxa"/>
            <w:vAlign w:val="center"/>
          </w:tcPr>
          <w:p w:rsidR="006F4BAE" w:rsidRPr="00082A48" w:rsidRDefault="006F4BAE" w:rsidP="00A0744B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082A48">
              <w:rPr>
                <w:rFonts w:ascii="Arial" w:hAnsi="Arial" w:cs="Arial"/>
                <w:lang w:val="ru-RU"/>
              </w:rPr>
              <w:t>Средневзвешенный тариф, руб.</w:t>
            </w:r>
          </w:p>
        </w:tc>
      </w:tr>
      <w:tr w:rsidR="006F4BAE" w:rsidRPr="00FC7C63">
        <w:tc>
          <w:tcPr>
            <w:tcW w:w="666" w:type="dxa"/>
          </w:tcPr>
          <w:p w:rsidR="006F4BAE" w:rsidRPr="00FC7C63" w:rsidRDefault="006F4BAE" w:rsidP="00A0744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C7C63">
              <w:rPr>
                <w:rFonts w:ascii="Arial" w:hAnsi="Arial" w:cs="Arial"/>
                <w:lang w:val="ru-RU"/>
              </w:rPr>
              <w:t>1.</w:t>
            </w:r>
          </w:p>
        </w:tc>
        <w:tc>
          <w:tcPr>
            <w:tcW w:w="4071" w:type="dxa"/>
          </w:tcPr>
          <w:p w:rsidR="006F4BAE" w:rsidRPr="00FC7C63" w:rsidRDefault="006F4BAE" w:rsidP="00A0744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C7C63">
              <w:rPr>
                <w:rFonts w:ascii="Arial" w:hAnsi="Arial" w:cs="Arial"/>
                <w:lang w:val="ru-RU"/>
              </w:rPr>
              <w:t>Электроэнергия</w:t>
            </w:r>
          </w:p>
        </w:tc>
        <w:tc>
          <w:tcPr>
            <w:tcW w:w="2378" w:type="dxa"/>
            <w:vAlign w:val="center"/>
          </w:tcPr>
          <w:p w:rsidR="006F4BAE" w:rsidRPr="00FC7C63" w:rsidRDefault="006F4BAE" w:rsidP="00A0744B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FC7C63">
              <w:rPr>
                <w:rFonts w:ascii="Arial" w:hAnsi="Arial" w:cs="Arial"/>
                <w:lang w:val="ru-RU"/>
              </w:rPr>
              <w:t>кВт.ч.</w:t>
            </w:r>
          </w:p>
        </w:tc>
        <w:tc>
          <w:tcPr>
            <w:tcW w:w="2459" w:type="dxa"/>
            <w:vAlign w:val="center"/>
          </w:tcPr>
          <w:p w:rsidR="006F4BAE" w:rsidRPr="00FC7C63" w:rsidRDefault="006F4BAE" w:rsidP="00A0744B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10,9</w:t>
            </w:r>
          </w:p>
        </w:tc>
      </w:tr>
      <w:tr w:rsidR="006F4BAE" w:rsidRPr="00FC7C63">
        <w:tc>
          <w:tcPr>
            <w:tcW w:w="666" w:type="dxa"/>
          </w:tcPr>
          <w:p w:rsidR="006F4BAE" w:rsidRPr="00FC7C63" w:rsidRDefault="006F4BAE" w:rsidP="00A0744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C7C63">
              <w:rPr>
                <w:rFonts w:ascii="Arial" w:hAnsi="Arial" w:cs="Arial"/>
                <w:lang w:val="ru-RU"/>
              </w:rPr>
              <w:t>2.</w:t>
            </w:r>
          </w:p>
        </w:tc>
        <w:tc>
          <w:tcPr>
            <w:tcW w:w="4071" w:type="dxa"/>
          </w:tcPr>
          <w:p w:rsidR="006F4BAE" w:rsidRPr="00FC7C63" w:rsidRDefault="006F4BAE" w:rsidP="00A0744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C7C63">
              <w:rPr>
                <w:rFonts w:ascii="Arial" w:hAnsi="Arial" w:cs="Arial"/>
                <w:lang w:val="ru-RU"/>
              </w:rPr>
              <w:t>Газ</w:t>
            </w:r>
          </w:p>
        </w:tc>
        <w:tc>
          <w:tcPr>
            <w:tcW w:w="2378" w:type="dxa"/>
            <w:vAlign w:val="center"/>
          </w:tcPr>
          <w:p w:rsidR="006F4BAE" w:rsidRPr="00FC7C63" w:rsidRDefault="006F4BAE" w:rsidP="00A0744B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м3</w:t>
            </w:r>
          </w:p>
        </w:tc>
        <w:tc>
          <w:tcPr>
            <w:tcW w:w="2459" w:type="dxa"/>
            <w:vAlign w:val="center"/>
          </w:tcPr>
          <w:p w:rsidR="006F4BAE" w:rsidRPr="00FC7C63" w:rsidRDefault="006F4BAE" w:rsidP="00511147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8887,61</w:t>
            </w:r>
          </w:p>
        </w:tc>
      </w:tr>
      <w:tr w:rsidR="006F4BAE" w:rsidRPr="00FC7C63">
        <w:tc>
          <w:tcPr>
            <w:tcW w:w="666" w:type="dxa"/>
          </w:tcPr>
          <w:p w:rsidR="006F4BAE" w:rsidRPr="00FC7C63" w:rsidRDefault="006F4BAE" w:rsidP="00A0744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3.</w:t>
            </w:r>
          </w:p>
        </w:tc>
        <w:tc>
          <w:tcPr>
            <w:tcW w:w="4071" w:type="dxa"/>
          </w:tcPr>
          <w:p w:rsidR="006F4BAE" w:rsidRPr="00FC7C63" w:rsidRDefault="006F4BAE" w:rsidP="00A0744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Холодное водоснабжение</w:t>
            </w:r>
          </w:p>
        </w:tc>
        <w:tc>
          <w:tcPr>
            <w:tcW w:w="2378" w:type="dxa"/>
            <w:vAlign w:val="center"/>
          </w:tcPr>
          <w:p w:rsidR="006F4BAE" w:rsidRPr="00FC7C63" w:rsidRDefault="006F4BAE" w:rsidP="00A0744B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м3</w:t>
            </w:r>
          </w:p>
        </w:tc>
        <w:tc>
          <w:tcPr>
            <w:tcW w:w="2459" w:type="dxa"/>
            <w:vAlign w:val="center"/>
          </w:tcPr>
          <w:p w:rsidR="006F4BAE" w:rsidRDefault="006F4BAE" w:rsidP="00511147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59,34</w:t>
            </w:r>
          </w:p>
        </w:tc>
      </w:tr>
    </w:tbl>
    <w:p w:rsidR="006F4BAE" w:rsidRPr="00A0744B" w:rsidRDefault="006F4BAE" w:rsidP="00082A48">
      <w:pPr>
        <w:spacing w:after="0" w:line="240" w:lineRule="auto"/>
        <w:ind w:firstLine="709"/>
        <w:rPr>
          <w:rFonts w:ascii="Arial" w:hAnsi="Arial" w:cs="Arial"/>
          <w:lang w:val="ru-RU"/>
        </w:rPr>
      </w:pPr>
    </w:p>
    <w:p w:rsidR="006F4BAE" w:rsidRPr="009667A5" w:rsidRDefault="006F4BAE" w:rsidP="009667A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3.7. Суммарное потребление </w:t>
      </w:r>
      <w:r w:rsidRPr="009667A5">
        <w:rPr>
          <w:rFonts w:ascii="Arial" w:hAnsi="Arial" w:cs="Arial"/>
          <w:lang w:val="ru-RU"/>
        </w:rPr>
        <w:t xml:space="preserve">энергетических ресурсов в сопоставимых условиях за </w:t>
      </w:r>
      <w:r>
        <w:rPr>
          <w:rFonts w:ascii="Arial" w:hAnsi="Arial" w:cs="Arial"/>
          <w:lang w:val="ru-RU"/>
        </w:rPr>
        <w:t>2021-2023 годы:</w:t>
      </w:r>
    </w:p>
    <w:p w:rsidR="006F4BAE" w:rsidRPr="002274D9" w:rsidRDefault="006F4BAE" w:rsidP="009667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/>
        </w:rPr>
      </w:pPr>
    </w:p>
    <w:tbl>
      <w:tblPr>
        <w:tblW w:w="9232" w:type="dxa"/>
        <w:tblInd w:w="-106" w:type="dxa"/>
        <w:tblLayout w:type="fixed"/>
        <w:tblLook w:val="0000"/>
      </w:tblPr>
      <w:tblGrid>
        <w:gridCol w:w="544"/>
        <w:gridCol w:w="1364"/>
        <w:gridCol w:w="900"/>
        <w:gridCol w:w="1260"/>
        <w:gridCol w:w="1312"/>
        <w:gridCol w:w="1820"/>
        <w:gridCol w:w="2032"/>
      </w:tblGrid>
      <w:tr w:rsidR="006F4BAE" w:rsidRPr="007B3C05">
        <w:trPr>
          <w:trHeight w:val="1130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BAE" w:rsidRPr="00F37ED8" w:rsidRDefault="006F4BAE" w:rsidP="002D1380">
            <w:pPr>
              <w:jc w:val="center"/>
              <w:rPr>
                <w:rFonts w:ascii="Arial" w:hAnsi="Arial" w:cs="Arial"/>
              </w:rPr>
            </w:pPr>
            <w:r w:rsidRPr="00F37ED8">
              <w:rPr>
                <w:rFonts w:ascii="Arial" w:hAnsi="Arial" w:cs="Arial"/>
              </w:rPr>
              <w:t>№ п/п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BAE" w:rsidRPr="00F37ED8" w:rsidRDefault="006F4BAE" w:rsidP="002D1380">
            <w:pPr>
              <w:jc w:val="center"/>
              <w:rPr>
                <w:rFonts w:ascii="Arial" w:hAnsi="Arial" w:cs="Arial"/>
              </w:rPr>
            </w:pPr>
            <w:r w:rsidRPr="00F37ED8">
              <w:rPr>
                <w:rFonts w:ascii="Arial" w:hAnsi="Arial" w:cs="Arial"/>
              </w:rPr>
              <w:t>Вид энерго</w:t>
            </w:r>
            <w:r>
              <w:rPr>
                <w:rFonts w:ascii="Arial" w:hAnsi="Arial" w:cs="Arial"/>
              </w:rPr>
              <w:t>-</w:t>
            </w:r>
            <w:r w:rsidRPr="00F37ED8">
              <w:rPr>
                <w:rFonts w:ascii="Arial" w:hAnsi="Arial" w:cs="Arial"/>
              </w:rPr>
              <w:t>ресурса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BAE" w:rsidRPr="00F37ED8" w:rsidRDefault="006F4BAE" w:rsidP="002D1380">
            <w:pPr>
              <w:jc w:val="center"/>
              <w:rPr>
                <w:rFonts w:ascii="Arial" w:hAnsi="Arial" w:cs="Arial"/>
              </w:rPr>
            </w:pPr>
            <w:r w:rsidRPr="00F37ED8">
              <w:rPr>
                <w:rFonts w:ascii="Arial" w:hAnsi="Arial" w:cs="Arial"/>
              </w:rPr>
              <w:t>Ед. изм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BAE" w:rsidRPr="009667A5" w:rsidRDefault="006F4BAE" w:rsidP="002D1380">
            <w:pPr>
              <w:jc w:val="center"/>
              <w:rPr>
                <w:rFonts w:ascii="Arial" w:hAnsi="Arial" w:cs="Arial"/>
                <w:lang w:val="ru-RU"/>
              </w:rPr>
            </w:pPr>
            <w:r w:rsidRPr="009667A5">
              <w:rPr>
                <w:rFonts w:ascii="Arial" w:hAnsi="Arial" w:cs="Arial"/>
                <w:lang w:val="ru-RU"/>
              </w:rPr>
              <w:t>Значе-ние показа-теля в базовом периоде</w:t>
            </w:r>
          </w:p>
        </w:tc>
        <w:tc>
          <w:tcPr>
            <w:tcW w:w="5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9667A5" w:rsidRDefault="006F4BAE" w:rsidP="002D1380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Факт</w:t>
            </w:r>
          </w:p>
        </w:tc>
      </w:tr>
      <w:tr w:rsidR="006F4BAE" w:rsidRPr="00F37ED8">
        <w:trPr>
          <w:trHeight w:val="1030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BAE" w:rsidRPr="009667A5" w:rsidRDefault="006F4BAE" w:rsidP="002D1380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BAE" w:rsidRPr="009667A5" w:rsidRDefault="006F4BAE" w:rsidP="002D1380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BAE" w:rsidRPr="009667A5" w:rsidRDefault="006F4BAE" w:rsidP="002D1380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BAE" w:rsidRPr="009667A5" w:rsidRDefault="006F4BAE" w:rsidP="002D1380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4BAE" w:rsidRPr="001D3265" w:rsidRDefault="006F4BAE" w:rsidP="002D1380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2021 год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F4BAE" w:rsidRPr="00F37ED8" w:rsidRDefault="006F4BAE" w:rsidP="002D1380">
            <w:pPr>
              <w:jc w:val="center"/>
              <w:rPr>
                <w:rFonts w:ascii="Arial" w:hAnsi="Arial" w:cs="Arial"/>
              </w:rPr>
            </w:pPr>
            <w:r w:rsidRPr="00F37ED8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 год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4BAE" w:rsidRPr="00C74771" w:rsidRDefault="006F4BAE" w:rsidP="002D1380">
            <w:pPr>
              <w:jc w:val="center"/>
              <w:rPr>
                <w:rFonts w:ascii="Arial" w:hAnsi="Arial" w:cs="Arial"/>
              </w:rPr>
            </w:pPr>
            <w:r w:rsidRPr="00F37ED8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 год</w:t>
            </w:r>
          </w:p>
        </w:tc>
      </w:tr>
      <w:tr w:rsidR="006F4BAE" w:rsidRPr="00CD2CE8">
        <w:trPr>
          <w:trHeight w:val="75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BAE" w:rsidRPr="00CD2CE8" w:rsidRDefault="006F4BAE" w:rsidP="002D1380">
            <w:pPr>
              <w:rPr>
                <w:rFonts w:ascii="Arial" w:hAnsi="Arial" w:cs="Arial"/>
              </w:rPr>
            </w:pPr>
            <w:r w:rsidRPr="00CD2CE8">
              <w:rPr>
                <w:rFonts w:ascii="Arial" w:hAnsi="Arial" w:cs="Arial"/>
              </w:rPr>
              <w:t>1.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BAE" w:rsidRPr="00CD2CE8" w:rsidRDefault="006F4BAE" w:rsidP="002D1380">
            <w:pPr>
              <w:rPr>
                <w:rFonts w:ascii="Arial" w:hAnsi="Arial" w:cs="Arial"/>
              </w:rPr>
            </w:pPr>
            <w:r w:rsidRPr="00CD2CE8">
              <w:rPr>
                <w:rFonts w:ascii="Arial" w:hAnsi="Arial" w:cs="Arial"/>
              </w:rPr>
              <w:t>Электро-энергия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BAE" w:rsidRPr="00CD2CE8" w:rsidRDefault="006F4BAE" w:rsidP="002D1380">
            <w:pPr>
              <w:jc w:val="center"/>
              <w:rPr>
                <w:rFonts w:ascii="Arial" w:hAnsi="Arial" w:cs="Arial"/>
              </w:rPr>
            </w:pPr>
            <w:r w:rsidRPr="00CD2CE8">
              <w:rPr>
                <w:rFonts w:ascii="Arial" w:hAnsi="Arial" w:cs="Arial"/>
              </w:rPr>
              <w:t>кВтч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BAE" w:rsidRPr="00CD2CE8" w:rsidRDefault="006F4BAE" w:rsidP="002D1380">
            <w:pPr>
              <w:jc w:val="center"/>
              <w:rPr>
                <w:rFonts w:ascii="Arial" w:hAnsi="Arial" w:cs="Arial"/>
              </w:rPr>
            </w:pPr>
            <w:r w:rsidRPr="00CD2CE8">
              <w:rPr>
                <w:rFonts w:ascii="Arial" w:hAnsi="Arial" w:cs="Arial"/>
              </w:rPr>
              <w:t>1</w:t>
            </w:r>
            <w:r w:rsidRPr="00CD2CE8">
              <w:rPr>
                <w:rFonts w:ascii="Arial" w:hAnsi="Arial" w:cs="Arial"/>
                <w:lang w:val="ru-RU"/>
              </w:rPr>
              <w:t>0</w:t>
            </w:r>
            <w:r w:rsidRPr="00CD2CE8">
              <w:rPr>
                <w:rFonts w:ascii="Arial" w:hAnsi="Arial" w:cs="Arial"/>
              </w:rPr>
              <w:t>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BAE" w:rsidRPr="00CD2CE8" w:rsidRDefault="006F4BAE" w:rsidP="002D1380">
            <w:pPr>
              <w:jc w:val="center"/>
              <w:rPr>
                <w:rFonts w:ascii="Arial" w:hAnsi="Arial" w:cs="Arial"/>
                <w:lang w:val="ru-RU"/>
              </w:rPr>
            </w:pPr>
            <w:r w:rsidRPr="00CD2CE8">
              <w:rPr>
                <w:rFonts w:ascii="Arial" w:hAnsi="Arial" w:cs="Arial"/>
                <w:lang w:val="ru-RU"/>
              </w:rPr>
              <w:t>2690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BAE" w:rsidRPr="00CD2CE8" w:rsidRDefault="006F4BAE" w:rsidP="002D1380">
            <w:pPr>
              <w:jc w:val="center"/>
              <w:rPr>
                <w:rFonts w:ascii="Arial" w:hAnsi="Arial" w:cs="Arial"/>
                <w:lang w:val="ru-RU"/>
              </w:rPr>
            </w:pPr>
            <w:r w:rsidRPr="00CD2CE8">
              <w:rPr>
                <w:rFonts w:ascii="Arial" w:hAnsi="Arial" w:cs="Arial"/>
                <w:lang w:val="ru-RU"/>
              </w:rPr>
              <w:t>980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4BAE" w:rsidRPr="00CD2CE8" w:rsidRDefault="006F4BAE" w:rsidP="002D1380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2212</w:t>
            </w:r>
          </w:p>
        </w:tc>
      </w:tr>
      <w:tr w:rsidR="006F4BAE" w:rsidRPr="00CD2CE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BAE" w:rsidRPr="00CD2CE8" w:rsidRDefault="006F4BAE" w:rsidP="002D1380">
            <w:pPr>
              <w:rPr>
                <w:rFonts w:ascii="Arial" w:hAnsi="Arial" w:cs="Arial"/>
                <w:lang w:val="ru-RU"/>
              </w:rPr>
            </w:pPr>
            <w:r w:rsidRPr="00CD2CE8">
              <w:rPr>
                <w:rFonts w:ascii="Arial" w:hAnsi="Arial" w:cs="Arial"/>
                <w:lang w:val="ru-RU"/>
              </w:rPr>
              <w:t>2.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BAE" w:rsidRPr="00CD2CE8" w:rsidRDefault="006F4BAE" w:rsidP="002D1380">
            <w:pPr>
              <w:rPr>
                <w:rFonts w:ascii="Arial" w:hAnsi="Arial" w:cs="Arial"/>
              </w:rPr>
            </w:pPr>
            <w:r w:rsidRPr="00CD2CE8">
              <w:rPr>
                <w:rFonts w:ascii="Arial" w:hAnsi="Arial" w:cs="Arial"/>
              </w:rPr>
              <w:t>Газ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BAE" w:rsidRPr="00E80B01" w:rsidRDefault="006F4BAE" w:rsidP="002D1380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BAE" w:rsidRPr="00CD2CE8" w:rsidRDefault="006F4BAE" w:rsidP="002D1380">
            <w:pPr>
              <w:jc w:val="center"/>
              <w:rPr>
                <w:rFonts w:ascii="Arial" w:hAnsi="Arial" w:cs="Arial"/>
                <w:lang w:val="ru-RU"/>
              </w:rPr>
            </w:pPr>
            <w:r w:rsidRPr="00CD2CE8">
              <w:rPr>
                <w:rFonts w:ascii="Arial" w:hAnsi="Arial" w:cs="Arial"/>
                <w:lang w:val="ru-RU"/>
              </w:rPr>
              <w:t>7417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BAE" w:rsidRPr="00CD2CE8" w:rsidRDefault="006F4BAE" w:rsidP="002D1380">
            <w:pPr>
              <w:jc w:val="center"/>
              <w:rPr>
                <w:rFonts w:ascii="Arial" w:hAnsi="Arial" w:cs="Arial"/>
                <w:lang w:val="ru-RU"/>
              </w:rPr>
            </w:pPr>
            <w:r w:rsidRPr="00CD2CE8">
              <w:rPr>
                <w:rFonts w:ascii="Arial" w:hAnsi="Arial" w:cs="Arial"/>
                <w:lang w:val="ru-RU"/>
              </w:rPr>
              <w:t>7530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BAE" w:rsidRPr="00CD2CE8" w:rsidRDefault="006F4BAE" w:rsidP="002D1380">
            <w:pPr>
              <w:jc w:val="center"/>
              <w:rPr>
                <w:rFonts w:ascii="Arial" w:hAnsi="Arial" w:cs="Arial"/>
                <w:lang w:val="ru-RU"/>
              </w:rPr>
            </w:pPr>
            <w:r w:rsidRPr="00CD2CE8">
              <w:rPr>
                <w:rFonts w:ascii="Arial" w:hAnsi="Arial" w:cs="Arial"/>
                <w:lang w:val="ru-RU"/>
              </w:rPr>
              <w:t>8027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4BAE" w:rsidRPr="00CD2CE8" w:rsidRDefault="006F4BAE" w:rsidP="002D1380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6680</w:t>
            </w:r>
          </w:p>
        </w:tc>
      </w:tr>
      <w:tr w:rsidR="006F4BAE" w:rsidRPr="00CD2CE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BAE" w:rsidRPr="00CD2CE8" w:rsidRDefault="006F4BAE" w:rsidP="002D1380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BAE" w:rsidRPr="00E80B01" w:rsidRDefault="006F4BAE" w:rsidP="002D1380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Холодное водоснабжение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BAE" w:rsidRPr="00E80B01" w:rsidRDefault="006F4BAE" w:rsidP="002D1380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BAE" w:rsidRPr="00CD2CE8" w:rsidRDefault="006F4BAE" w:rsidP="002D1380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BAE" w:rsidRPr="00CD2CE8" w:rsidRDefault="006F4BAE" w:rsidP="002D1380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BAE" w:rsidRPr="00CD2CE8" w:rsidRDefault="006F4BAE" w:rsidP="002D1380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4BAE" w:rsidRDefault="006F4BAE" w:rsidP="002D1380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2,4</w:t>
            </w:r>
          </w:p>
        </w:tc>
      </w:tr>
    </w:tbl>
    <w:p w:rsidR="006F4BAE" w:rsidRPr="00082A48" w:rsidRDefault="006F4BAE" w:rsidP="00082A48">
      <w:pPr>
        <w:spacing w:after="0" w:line="240" w:lineRule="auto"/>
        <w:ind w:firstLine="709"/>
        <w:jc w:val="center"/>
        <w:rPr>
          <w:rFonts w:ascii="Arial" w:hAnsi="Arial" w:cs="Arial"/>
          <w:lang w:val="ru-RU"/>
        </w:rPr>
      </w:pPr>
    </w:p>
    <w:p w:rsidR="006F4BAE" w:rsidRPr="009F5CBD" w:rsidRDefault="006F4BAE" w:rsidP="00082A48">
      <w:pPr>
        <w:spacing w:after="0" w:line="240" w:lineRule="auto"/>
        <w:ind w:firstLine="709"/>
        <w:rPr>
          <w:rFonts w:ascii="Arial" w:hAnsi="Arial" w:cs="Arial"/>
          <w:lang w:val="ru-RU"/>
        </w:rPr>
        <w:sectPr w:rsidR="006F4BAE" w:rsidRPr="009F5CBD" w:rsidSect="00BD5730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6F4BAE" w:rsidRPr="002D1380" w:rsidRDefault="006F4BAE" w:rsidP="002D13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Приложение 1</w:t>
      </w:r>
    </w:p>
    <w:p w:rsidR="006F4BAE" w:rsidRPr="002D1380" w:rsidRDefault="006F4BAE" w:rsidP="002D13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 xml:space="preserve">к </w:t>
      </w:r>
      <w:r>
        <w:rPr>
          <w:rFonts w:ascii="Arial" w:hAnsi="Arial" w:cs="Arial"/>
          <w:lang w:val="ru-RU"/>
        </w:rPr>
        <w:t xml:space="preserve">отчету о ходе реализации </w:t>
      </w:r>
      <w:r w:rsidRPr="002D1380">
        <w:rPr>
          <w:rFonts w:ascii="Arial" w:hAnsi="Arial" w:cs="Arial"/>
          <w:lang w:val="ru-RU"/>
        </w:rPr>
        <w:t>программы в области энергосбережения</w:t>
      </w:r>
    </w:p>
    <w:p w:rsidR="006F4BAE" w:rsidRDefault="006F4BAE" w:rsidP="002D13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и повышен</w:t>
      </w:r>
      <w:r>
        <w:rPr>
          <w:rFonts w:ascii="Arial" w:hAnsi="Arial" w:cs="Arial"/>
          <w:lang w:val="ru-RU"/>
        </w:rPr>
        <w:t>ия энергетической эффективности</w:t>
      </w:r>
    </w:p>
    <w:p w:rsidR="006F4BAE" w:rsidRPr="002D1380" w:rsidRDefault="006F4BAE" w:rsidP="002D13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Скрипнянского СДК за 2023 год</w:t>
      </w:r>
    </w:p>
    <w:p w:rsidR="006F4BAE" w:rsidRPr="002D1380" w:rsidRDefault="006F4BAE" w:rsidP="002D13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СВЕДЕНИЯ</w:t>
      </w:r>
    </w:p>
    <w:p w:rsidR="006F4BAE" w:rsidRPr="002D1380" w:rsidRDefault="006F4BAE" w:rsidP="002D13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О ЦЕЛЕВЫХ ПОКАЗАТЕЛЯХ ПРОГРАММЫ ЭНЕРГОСБЕРЕЖЕНИЯ</w:t>
      </w:r>
    </w:p>
    <w:p w:rsidR="006F4BAE" w:rsidRDefault="006F4BAE" w:rsidP="002D13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ru-RU"/>
        </w:rPr>
      </w:pPr>
      <w:r w:rsidRPr="00581619">
        <w:rPr>
          <w:rFonts w:ascii="Arial" w:hAnsi="Arial" w:cs="Arial"/>
        </w:rPr>
        <w:t>И ПОВЫШЕНИЯ ЭНЕРГЕТИЧЕСКОЙ ЭФФЕКТИВНОСТИ</w:t>
      </w:r>
    </w:p>
    <w:p w:rsidR="006F4BAE" w:rsidRPr="00E80B01" w:rsidRDefault="006F4BAE" w:rsidP="002D13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 2021-2023 годы</w:t>
      </w: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5432"/>
        <w:gridCol w:w="1559"/>
        <w:gridCol w:w="1835"/>
        <w:gridCol w:w="1812"/>
        <w:gridCol w:w="2288"/>
        <w:gridCol w:w="71"/>
      </w:tblGrid>
      <w:tr w:rsidR="006F4BAE" w:rsidRPr="00E80B01">
        <w:trPr>
          <w:cantSplit/>
          <w:jc w:val="center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</w:rPr>
              <w:t>№ п/п</w:t>
            </w:r>
          </w:p>
        </w:tc>
        <w:tc>
          <w:tcPr>
            <w:tcW w:w="5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</w:rPr>
              <w:t>Наименование показателя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E" w:rsidRPr="002D1380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Фактические значения </w:t>
            </w:r>
            <w:r w:rsidRPr="002D1380">
              <w:rPr>
                <w:rFonts w:ascii="Arial" w:hAnsi="Arial" w:cs="Arial"/>
                <w:lang w:val="ru-RU"/>
              </w:rPr>
              <w:t>целевых показателей программы</w:t>
            </w:r>
          </w:p>
        </w:tc>
      </w:tr>
      <w:tr w:rsidR="006F4BAE" w:rsidRPr="00581619">
        <w:trPr>
          <w:gridAfter w:val="1"/>
          <w:wAfter w:w="71" w:type="dxa"/>
          <w:cantSplit/>
          <w:jc w:val="center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2D1380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5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2D1380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2D1380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</w:t>
            </w:r>
          </w:p>
        </w:tc>
      </w:tr>
      <w:tr w:rsidR="006F4BAE" w:rsidRPr="00581619">
        <w:trPr>
          <w:gridAfter w:val="1"/>
          <w:wAfter w:w="71" w:type="dxa"/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</w:rPr>
              <w:t>1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</w:rPr>
              <w:t>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</w:rPr>
              <w:t>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</w:rPr>
              <w:t>6</w:t>
            </w:r>
          </w:p>
        </w:tc>
      </w:tr>
      <w:tr w:rsidR="006F4BAE" w:rsidRPr="00581619">
        <w:trPr>
          <w:gridAfter w:val="1"/>
          <w:wAfter w:w="71" w:type="dxa"/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</w:rPr>
              <w:t>1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2D1380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2D1380">
              <w:rPr>
                <w:rFonts w:ascii="Arial" w:hAnsi="Arial" w:cs="Arial"/>
                <w:lang w:val="ru-RU"/>
              </w:rPr>
              <w:t>Удельный расход электрической энергии (в расчёте на 1 квадратный метр общей площади)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</w:rPr>
              <w:t>кВтч / м</w:t>
            </w:r>
            <w:r w:rsidRPr="00581619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2D1380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3,703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2D1380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1,349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2D1380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3,045</w:t>
            </w:r>
          </w:p>
        </w:tc>
      </w:tr>
      <w:tr w:rsidR="006F4BAE" w:rsidRPr="00581619">
        <w:trPr>
          <w:gridAfter w:val="1"/>
          <w:wAfter w:w="71" w:type="dxa"/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</w:rPr>
              <w:t>2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2D1380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2D1380">
              <w:rPr>
                <w:rFonts w:ascii="Arial" w:hAnsi="Arial" w:cs="Arial"/>
                <w:lang w:val="ru-RU"/>
              </w:rPr>
              <w:t xml:space="preserve">Удельный расход тепловой энергии (в расчёте </w:t>
            </w:r>
            <w:r w:rsidRPr="002D1380">
              <w:rPr>
                <w:rFonts w:ascii="Arial" w:hAnsi="Arial" w:cs="Arial"/>
                <w:lang w:val="ru-RU"/>
              </w:rPr>
              <w:br/>
              <w:t>на 1 квадратный метр отапливаемой площади)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</w:rPr>
              <w:t>Гкал / м</w:t>
            </w:r>
            <w:r w:rsidRPr="00581619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F4BAE" w:rsidRPr="00581619">
        <w:trPr>
          <w:gridAfter w:val="1"/>
          <w:wAfter w:w="71" w:type="dxa"/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</w:rPr>
              <w:t>3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2D1380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2D1380">
              <w:rPr>
                <w:rFonts w:ascii="Arial" w:hAnsi="Arial" w:cs="Arial"/>
                <w:lang w:val="ru-RU"/>
              </w:rPr>
              <w:t xml:space="preserve">Удельный расход холодной воды </w:t>
            </w:r>
          </w:p>
          <w:p w:rsidR="006F4BAE" w:rsidRPr="002D1380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2D1380">
              <w:rPr>
                <w:rFonts w:ascii="Arial" w:hAnsi="Arial" w:cs="Arial"/>
                <w:lang w:val="ru-RU"/>
              </w:rPr>
              <w:t>(в расчёте на 1 человека)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D1380">
              <w:rPr>
                <w:rFonts w:ascii="Arial" w:hAnsi="Arial" w:cs="Arial"/>
                <w:lang w:val="ru-RU"/>
              </w:rPr>
              <w:t>(имеются в виду работники)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</w:rPr>
              <w:t>м</w:t>
            </w:r>
            <w:r w:rsidRPr="00581619">
              <w:rPr>
                <w:rFonts w:ascii="Arial" w:hAnsi="Arial" w:cs="Arial"/>
                <w:vertAlign w:val="superscript"/>
              </w:rPr>
              <w:t xml:space="preserve">3 </w:t>
            </w:r>
            <w:r w:rsidRPr="00581619">
              <w:rPr>
                <w:rFonts w:ascii="Arial" w:hAnsi="Arial" w:cs="Arial"/>
              </w:rPr>
              <w:t>/ чел.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2D1380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2D1380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2D1380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2,4</w:t>
            </w:r>
          </w:p>
        </w:tc>
      </w:tr>
      <w:tr w:rsidR="006F4BAE" w:rsidRPr="00581619">
        <w:trPr>
          <w:gridAfter w:val="1"/>
          <w:wAfter w:w="71" w:type="dxa"/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623892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2D1380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2D1380">
              <w:rPr>
                <w:rFonts w:ascii="Arial" w:hAnsi="Arial" w:cs="Arial"/>
                <w:lang w:val="ru-RU"/>
              </w:rPr>
              <w:t xml:space="preserve">Удельный расход природного газа </w:t>
            </w:r>
          </w:p>
          <w:p w:rsidR="006F4BAE" w:rsidRPr="002D1380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2D1380">
              <w:rPr>
                <w:rFonts w:ascii="Arial" w:hAnsi="Arial" w:cs="Arial"/>
                <w:lang w:val="ru-RU"/>
              </w:rPr>
              <w:t>(в расчёте на 1 человека)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D1380">
              <w:rPr>
                <w:rFonts w:ascii="Arial" w:hAnsi="Arial" w:cs="Arial"/>
                <w:lang w:val="ru-RU"/>
              </w:rPr>
              <w:t>(имеются в виду работники</w:t>
            </w:r>
            <w:r>
              <w:rPr>
                <w:rFonts w:ascii="Arial" w:hAnsi="Arial" w:cs="Arial"/>
                <w:lang w:val="ru-RU"/>
              </w:rPr>
              <w:t xml:space="preserve"> и посетители</w:t>
            </w:r>
            <w:r w:rsidRPr="002D1380">
              <w:rPr>
                <w:rFonts w:ascii="Arial" w:hAnsi="Arial" w:cs="Arial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</w:rPr>
              <w:t>м</w:t>
            </w:r>
            <w:r w:rsidRPr="00581619">
              <w:rPr>
                <w:rFonts w:ascii="Arial" w:hAnsi="Arial" w:cs="Arial"/>
                <w:vertAlign w:val="superscript"/>
              </w:rPr>
              <w:t>3</w:t>
            </w:r>
            <w:r w:rsidRPr="00581619">
              <w:rPr>
                <w:rFonts w:ascii="Arial" w:hAnsi="Arial" w:cs="Arial"/>
              </w:rPr>
              <w:t xml:space="preserve"> / чел.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2D1380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25,017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2D1380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26,668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2D1380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22,193</w:t>
            </w:r>
          </w:p>
        </w:tc>
      </w:tr>
      <w:tr w:rsidR="006F4BAE" w:rsidRPr="00581619">
        <w:trPr>
          <w:gridAfter w:val="1"/>
          <w:wAfter w:w="71" w:type="dxa"/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623892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2D1380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2D1380">
              <w:rPr>
                <w:rFonts w:ascii="Arial" w:hAnsi="Arial" w:cs="Arial"/>
                <w:lang w:val="ru-RU"/>
              </w:rPr>
              <w:t>Количество заключённых энергосервисных договоров (контрактов)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581619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</w:rPr>
              <w:t>шт.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2D1380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2D1380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2D1380" w:rsidRDefault="006F4BAE" w:rsidP="002D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</w:t>
            </w:r>
          </w:p>
        </w:tc>
      </w:tr>
    </w:tbl>
    <w:p w:rsidR="006F4BAE" w:rsidRDefault="006F4BAE" w:rsidP="002D1380">
      <w:pPr>
        <w:rPr>
          <w:rFonts w:ascii="Arial" w:hAnsi="Arial" w:cs="Arial"/>
        </w:rPr>
      </w:pPr>
      <w:bookmarkStart w:id="0" w:name="_GoBack"/>
      <w:bookmarkEnd w:id="0"/>
    </w:p>
    <w:p w:rsidR="006F4BAE" w:rsidRPr="002D1380" w:rsidRDefault="006F4BAE" w:rsidP="006238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lang w:val="ru-RU"/>
        </w:rPr>
      </w:pPr>
      <w:r>
        <w:rPr>
          <w:rFonts w:ascii="Arial" w:hAnsi="Arial" w:cs="Arial"/>
        </w:rPr>
        <w:br w:type="page"/>
      </w:r>
      <w:bookmarkStart w:id="1" w:name="Par181"/>
      <w:bookmarkEnd w:id="1"/>
      <w:r w:rsidRPr="002D1380">
        <w:rPr>
          <w:rFonts w:ascii="Arial" w:hAnsi="Arial" w:cs="Arial"/>
          <w:lang w:val="ru-RU"/>
        </w:rPr>
        <w:t xml:space="preserve">Приложение </w:t>
      </w:r>
      <w:r>
        <w:rPr>
          <w:rFonts w:ascii="Arial" w:hAnsi="Arial" w:cs="Arial"/>
          <w:lang w:val="ru-RU"/>
        </w:rPr>
        <w:t>2</w:t>
      </w:r>
    </w:p>
    <w:p w:rsidR="006F4BAE" w:rsidRPr="002D1380" w:rsidRDefault="006F4BAE" w:rsidP="006238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 xml:space="preserve">к </w:t>
      </w:r>
      <w:r>
        <w:rPr>
          <w:rFonts w:ascii="Arial" w:hAnsi="Arial" w:cs="Arial"/>
          <w:lang w:val="ru-RU"/>
        </w:rPr>
        <w:t xml:space="preserve">отчету о ходе реализации </w:t>
      </w:r>
      <w:r w:rsidRPr="002D1380">
        <w:rPr>
          <w:rFonts w:ascii="Arial" w:hAnsi="Arial" w:cs="Arial"/>
          <w:lang w:val="ru-RU"/>
        </w:rPr>
        <w:t>программы в области энергосбережения</w:t>
      </w:r>
    </w:p>
    <w:p w:rsidR="006F4BAE" w:rsidRDefault="006F4BAE" w:rsidP="006238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и повышен</w:t>
      </w:r>
      <w:r>
        <w:rPr>
          <w:rFonts w:ascii="Arial" w:hAnsi="Arial" w:cs="Arial"/>
          <w:lang w:val="ru-RU"/>
        </w:rPr>
        <w:t>ия энергетической эффективности</w:t>
      </w:r>
    </w:p>
    <w:p w:rsidR="006F4BAE" w:rsidRPr="002D1380" w:rsidRDefault="006F4BAE" w:rsidP="006238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Скрипнянского СДК за 2023 год</w:t>
      </w:r>
    </w:p>
    <w:p w:rsidR="006F4BAE" w:rsidRPr="002D1380" w:rsidRDefault="006F4BAE" w:rsidP="002D13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ru-RU"/>
        </w:rPr>
      </w:pPr>
    </w:p>
    <w:p w:rsidR="006F4BAE" w:rsidRPr="002D1380" w:rsidRDefault="006F4BAE" w:rsidP="002D13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Перечень</w:t>
      </w:r>
    </w:p>
    <w:p w:rsidR="006F4BAE" w:rsidRPr="002D1380" w:rsidRDefault="006F4BAE" w:rsidP="002D13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мероприятий программы энергосбережения и повышения</w:t>
      </w:r>
    </w:p>
    <w:p w:rsidR="006F4BAE" w:rsidRPr="00581619" w:rsidRDefault="006F4BAE" w:rsidP="002D13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81619">
        <w:rPr>
          <w:rFonts w:ascii="Arial" w:hAnsi="Arial" w:cs="Arial"/>
        </w:rPr>
        <w:t>энергетической эффективности</w:t>
      </w:r>
    </w:p>
    <w:tbl>
      <w:tblPr>
        <w:tblW w:w="15340" w:type="dxa"/>
        <w:tblInd w:w="-106" w:type="dxa"/>
        <w:tblLayout w:type="fixed"/>
        <w:tblLook w:val="00A0"/>
      </w:tblPr>
      <w:tblGrid>
        <w:gridCol w:w="425"/>
        <w:gridCol w:w="2411"/>
        <w:gridCol w:w="849"/>
        <w:gridCol w:w="942"/>
        <w:gridCol w:w="681"/>
        <w:gridCol w:w="754"/>
        <w:gridCol w:w="844"/>
        <w:gridCol w:w="889"/>
        <w:gridCol w:w="1046"/>
        <w:gridCol w:w="681"/>
        <w:gridCol w:w="754"/>
        <w:gridCol w:w="844"/>
        <w:gridCol w:w="929"/>
        <w:gridCol w:w="1007"/>
        <w:gridCol w:w="686"/>
        <w:gridCol w:w="754"/>
        <w:gridCol w:w="844"/>
      </w:tblGrid>
      <w:tr w:rsidR="006F4BAE" w:rsidRPr="00E077F5">
        <w:trPr>
          <w:cantSplit/>
          <w:trHeight w:val="315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№ п/п</w:t>
            </w:r>
          </w:p>
        </w:tc>
        <w:tc>
          <w:tcPr>
            <w:tcW w:w="2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Наименование мероприятия программы</w:t>
            </w:r>
          </w:p>
        </w:tc>
        <w:tc>
          <w:tcPr>
            <w:tcW w:w="40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2021</w:t>
            </w:r>
            <w:r w:rsidRPr="00E077F5">
              <w:rPr>
                <w:rFonts w:ascii="Arial" w:hAnsi="Arial" w:cs="Arial"/>
                <w:lang w:eastAsia="ru-RU"/>
              </w:rPr>
              <w:t xml:space="preserve"> г.</w:t>
            </w:r>
          </w:p>
        </w:tc>
        <w:tc>
          <w:tcPr>
            <w:tcW w:w="42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20</w:t>
            </w:r>
            <w:r>
              <w:rPr>
                <w:rFonts w:ascii="Arial" w:hAnsi="Arial" w:cs="Arial"/>
                <w:lang w:eastAsia="ru-RU"/>
              </w:rPr>
              <w:t>22</w:t>
            </w:r>
            <w:r w:rsidRPr="00E077F5">
              <w:rPr>
                <w:rFonts w:ascii="Arial" w:hAnsi="Arial" w:cs="Arial"/>
                <w:lang w:eastAsia="ru-RU"/>
              </w:rPr>
              <w:t xml:space="preserve"> г.</w:t>
            </w:r>
          </w:p>
        </w:tc>
        <w:tc>
          <w:tcPr>
            <w:tcW w:w="42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202</w:t>
            </w:r>
            <w:r>
              <w:rPr>
                <w:rFonts w:ascii="Arial" w:hAnsi="Arial" w:cs="Arial"/>
                <w:lang w:eastAsia="ru-RU"/>
              </w:rPr>
              <w:t>3</w:t>
            </w:r>
            <w:r w:rsidRPr="00E077F5">
              <w:rPr>
                <w:rFonts w:ascii="Arial" w:hAnsi="Arial" w:cs="Arial"/>
                <w:lang w:eastAsia="ru-RU"/>
              </w:rPr>
              <w:t xml:space="preserve"> г.</w:t>
            </w:r>
          </w:p>
        </w:tc>
      </w:tr>
      <w:tr w:rsidR="006F4BAE" w:rsidRPr="00E077F5">
        <w:trPr>
          <w:cantSplit/>
          <w:trHeight w:val="60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22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19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22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2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Экономия топливно-энергетических ресурсов</w:t>
            </w:r>
          </w:p>
        </w:tc>
      </w:tr>
      <w:tr w:rsidR="006F4BAE" w:rsidRPr="00E077F5">
        <w:trPr>
          <w:cantSplit/>
          <w:trHeight w:val="120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в натуральном выражении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объем, тыс. руб.</w:t>
            </w:r>
          </w:p>
        </w:tc>
        <w:tc>
          <w:tcPr>
            <w:tcW w:w="19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в натуральном выражении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объем, тыс. руб.</w:t>
            </w:r>
          </w:p>
        </w:tc>
        <w:tc>
          <w:tcPr>
            <w:tcW w:w="19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в натуральном выражении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объем, тыс. руб.</w:t>
            </w:r>
          </w:p>
        </w:tc>
      </w:tr>
      <w:tr w:rsidR="006F4BAE" w:rsidRPr="00E077F5">
        <w:trPr>
          <w:cantSplit/>
          <w:trHeight w:val="91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источник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объем, тыс. руб.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кол-во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ед. изм.</w:t>
            </w:r>
          </w:p>
        </w:tc>
        <w:tc>
          <w:tcPr>
            <w:tcW w:w="8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источник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объем, тыс. руб.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кол-во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ед. изм.</w:t>
            </w:r>
          </w:p>
        </w:tc>
        <w:tc>
          <w:tcPr>
            <w:tcW w:w="8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источник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объем, тыс. руб.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кол-во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ед. изм.</w:t>
            </w:r>
          </w:p>
        </w:tc>
        <w:tc>
          <w:tcPr>
            <w:tcW w:w="8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6F4BAE" w:rsidRPr="00E077F5">
        <w:trPr>
          <w:cantSplit/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16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17</w:t>
            </w:r>
          </w:p>
        </w:tc>
      </w:tr>
      <w:tr w:rsidR="006F4BAE" w:rsidRPr="00E077F5">
        <w:trPr>
          <w:cantSplit/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2D1380" w:rsidRDefault="006F4BAE" w:rsidP="002D1380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2D1380">
              <w:rPr>
                <w:rFonts w:ascii="Arial" w:hAnsi="Arial" w:cs="Arial"/>
                <w:lang w:val="ru-RU" w:eastAsia="ru-RU"/>
              </w:rPr>
              <w:t>Модернизация и реконструкция систем электроснабжения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3C457C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3C457C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</w:rPr>
              <w:t>кВтч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3C457C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</w:rPr>
              <w:t>кВтч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</w:rPr>
              <w:t>кВтч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</w:t>
            </w:r>
          </w:p>
        </w:tc>
      </w:tr>
      <w:tr w:rsidR="006F4BAE" w:rsidRPr="00E077F5">
        <w:trPr>
          <w:cantSplit/>
          <w:trHeight w:val="31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 xml:space="preserve">Итого по мероприятию </w:t>
            </w:r>
            <w:r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546F29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623892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</w:rPr>
              <w:t>кВтч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623892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</w:t>
            </w:r>
          </w:p>
        </w:tc>
      </w:tr>
      <w:tr w:rsidR="006F4BAE" w:rsidRPr="00E077F5">
        <w:trPr>
          <w:cantSplit/>
          <w:trHeight w:val="3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Организационные мероприятия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49216B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Гкал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Гкал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Гкал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</w:t>
            </w:r>
          </w:p>
        </w:tc>
      </w:tr>
      <w:tr w:rsidR="006F4BAE" w:rsidRPr="00E077F5">
        <w:trPr>
          <w:cantSplit/>
          <w:trHeight w:val="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49216B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</w:rPr>
              <w:t>кВтч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3C457C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0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3C457C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</w:rPr>
              <w:t>кВтч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3C457C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0,6</w:t>
            </w: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3C457C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</w:rPr>
              <w:t>кВтч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3C457C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0,6</w:t>
            </w:r>
          </w:p>
        </w:tc>
      </w:tr>
      <w:tr w:rsidR="006F4BAE" w:rsidRPr="00E077F5">
        <w:trPr>
          <w:cantSplit/>
          <w:trHeight w:val="31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3C457C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м</w:t>
            </w:r>
            <w:r w:rsidRPr="00E077F5">
              <w:rPr>
                <w:rFonts w:ascii="Arial" w:hAnsi="Arial" w:cs="Arial"/>
                <w:vertAlign w:val="superscript"/>
                <w:lang w:eastAsia="ru-RU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3C457C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-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3C457C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м</w:t>
            </w:r>
            <w:r w:rsidRPr="00E077F5">
              <w:rPr>
                <w:rFonts w:ascii="Arial" w:hAnsi="Arial" w:cs="Arial"/>
                <w:vertAlign w:val="superscript"/>
                <w:lang w:eastAsia="ru-RU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3C457C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-</w:t>
            </w: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3C457C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м</w:t>
            </w:r>
            <w:r w:rsidRPr="00E077F5">
              <w:rPr>
                <w:rFonts w:ascii="Arial" w:hAnsi="Arial" w:cs="Arial"/>
                <w:vertAlign w:val="superscript"/>
                <w:lang w:eastAsia="ru-RU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3C457C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-</w:t>
            </w:r>
          </w:p>
        </w:tc>
      </w:tr>
      <w:tr w:rsidR="006F4BAE" w:rsidRPr="00E077F5">
        <w:trPr>
          <w:cantSplit/>
          <w:trHeight w:val="31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Итого по мероприятию 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623892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3C457C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0,6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3C457C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0,6</w:t>
            </w:r>
          </w:p>
        </w:tc>
      </w:tr>
      <w:tr w:rsidR="006F4BAE" w:rsidRPr="00E077F5">
        <w:trPr>
          <w:cantSplit/>
          <w:trHeight w:val="31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rPr>
                <w:rFonts w:ascii="Arial" w:hAnsi="Arial" w:cs="Arial"/>
                <w:spacing w:val="-6"/>
                <w:lang w:eastAsia="ru-RU"/>
              </w:rPr>
            </w:pPr>
            <w:r w:rsidRPr="00E077F5">
              <w:rPr>
                <w:rFonts w:ascii="Arial" w:hAnsi="Arial" w:cs="Arial"/>
                <w:spacing w:val="-6"/>
                <w:lang w:eastAsia="ru-RU"/>
              </w:rPr>
              <w:t>Всего по мероприятиям 1-8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623892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546F29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3C457C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3C457C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3,0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546F29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0,6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3C457C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3C457C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3,0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E077F5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077F5">
              <w:rPr>
                <w:rFonts w:ascii="Arial" w:hAnsi="Arial" w:cs="Arial"/>
                <w:lang w:eastAsia="ru-RU"/>
              </w:rPr>
              <w:t>X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E" w:rsidRPr="00546F29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0,6</w:t>
            </w:r>
          </w:p>
        </w:tc>
      </w:tr>
    </w:tbl>
    <w:p w:rsidR="006F4BAE" w:rsidRDefault="006F4BAE" w:rsidP="002D138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aps/>
          <w:lang w:val="ru-RU"/>
        </w:rPr>
      </w:pPr>
    </w:p>
    <w:p w:rsidR="006F4BAE" w:rsidRDefault="006F4BAE" w:rsidP="002D138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caps/>
          <w:lang w:val="ru-RU"/>
        </w:rPr>
        <w:t xml:space="preserve">СПРАВОЧНО: </w:t>
      </w:r>
      <w:r w:rsidRPr="003C457C">
        <w:rPr>
          <w:rFonts w:ascii="Arial" w:hAnsi="Arial" w:cs="Arial"/>
          <w:lang w:val="ru-RU" w:eastAsia="ru-RU"/>
        </w:rPr>
        <w:t>Финансовое обеспечение реализации мероприятий</w:t>
      </w:r>
      <w:r>
        <w:rPr>
          <w:rFonts w:ascii="Arial" w:hAnsi="Arial" w:cs="Arial"/>
          <w:lang w:val="ru-RU" w:eastAsia="ru-RU"/>
        </w:rPr>
        <w:t xml:space="preserve"> – </w:t>
      </w:r>
      <w:r>
        <w:rPr>
          <w:rFonts w:ascii="Arial" w:hAnsi="Arial" w:cs="Arial"/>
          <w:lang w:val="ru-RU"/>
        </w:rPr>
        <w:t>это максимальная сумма вложения, за исключением форс-мажорных случаев. Обеспечение может быть и меньше.</w:t>
      </w:r>
    </w:p>
    <w:p w:rsidR="006F4BAE" w:rsidRPr="003C457C" w:rsidRDefault="006F4BAE" w:rsidP="002D138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aps/>
          <w:lang w:val="ru-RU"/>
        </w:rPr>
      </w:pPr>
      <w:r w:rsidRPr="003C457C">
        <w:rPr>
          <w:rFonts w:ascii="Arial" w:hAnsi="Arial" w:cs="Arial"/>
          <w:caps/>
          <w:lang w:val="ru-RU"/>
        </w:rPr>
        <w:t>Расшифровка мероприятий:</w:t>
      </w:r>
    </w:p>
    <w:p w:rsidR="006F4BAE" w:rsidRPr="002D1380" w:rsidRDefault="006F4BAE" w:rsidP="002D138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1. Оснащение зданий, находящихся в окружной собственности, приборами учёта используемых энергетических ресурсов:</w:t>
      </w:r>
    </w:p>
    <w:p w:rsidR="006F4BAE" w:rsidRPr="002D1380" w:rsidRDefault="006F4BAE" w:rsidP="002D138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- установка приборов учёта по потреблению тепловой энергии, электрической энергии, горячей и холодной воды.</w:t>
      </w:r>
    </w:p>
    <w:p w:rsidR="006F4BAE" w:rsidRPr="002D1380" w:rsidRDefault="006F4BAE" w:rsidP="002D138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2. Модернизация и реконструкция систем теплоснабжения:</w:t>
      </w:r>
    </w:p>
    <w:p w:rsidR="006F4BAE" w:rsidRPr="002D1380" w:rsidRDefault="006F4BAE" w:rsidP="002D138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- установка (реконструкция) автоматизированных узлов регулирования тепловой энергии (ИТП) с установкой частотного регулирова</w:t>
      </w:r>
      <w:r w:rsidRPr="002D1380">
        <w:rPr>
          <w:rFonts w:ascii="Arial" w:hAnsi="Arial" w:cs="Arial"/>
          <w:lang w:val="ru-RU"/>
        </w:rPr>
        <w:softHyphen/>
        <w:t>ния приводов насосов;</w:t>
      </w:r>
    </w:p>
    <w:p w:rsidR="006F4BAE" w:rsidRPr="002D1380" w:rsidRDefault="006F4BAE" w:rsidP="002D138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- модернизация и реконструкция сетей теплоснабжения;</w:t>
      </w:r>
    </w:p>
    <w:p w:rsidR="006F4BAE" w:rsidRPr="002D1380" w:rsidRDefault="006F4BAE" w:rsidP="002D138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- установка терморегуляторов на регистры;</w:t>
      </w:r>
    </w:p>
    <w:p w:rsidR="006F4BAE" w:rsidRPr="002D1380" w:rsidRDefault="006F4BAE" w:rsidP="002D138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- замена регистров;</w:t>
      </w:r>
    </w:p>
    <w:p w:rsidR="006F4BAE" w:rsidRPr="002D1380" w:rsidRDefault="006F4BAE" w:rsidP="002D138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- установка балансирующих клапанов на системе теплоснабжения (гидравлическая наладка).</w:t>
      </w:r>
    </w:p>
    <w:p w:rsidR="006F4BAE" w:rsidRPr="002D1380" w:rsidRDefault="006F4BAE" w:rsidP="002D138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3. Модернизация и реконструкция систем электроснабжения:</w:t>
      </w:r>
    </w:p>
    <w:p w:rsidR="006F4BAE" w:rsidRPr="002D1380" w:rsidRDefault="006F4BAE" w:rsidP="002D138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- повышение энергоэффективности систем освещения (замена ламп накаливания на энергосберегающие, установка автоматизирован</w:t>
      </w:r>
      <w:r w:rsidRPr="002D1380">
        <w:rPr>
          <w:rFonts w:ascii="Arial" w:hAnsi="Arial" w:cs="Arial"/>
          <w:lang w:val="ru-RU"/>
        </w:rPr>
        <w:softHyphen/>
        <w:t>ных систем управления освещением);</w:t>
      </w:r>
    </w:p>
    <w:p w:rsidR="006F4BAE" w:rsidRPr="002D1380" w:rsidRDefault="006F4BAE" w:rsidP="002D138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- модернизация и реконструкция сетей электроснабжения.</w:t>
      </w:r>
    </w:p>
    <w:p w:rsidR="006F4BAE" w:rsidRPr="002D1380" w:rsidRDefault="006F4BAE" w:rsidP="002D138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4. Обустройство тепловой защиты ограждающих конструкций зданий учреждений:</w:t>
      </w:r>
    </w:p>
    <w:p w:rsidR="006F4BAE" w:rsidRPr="002D1380" w:rsidRDefault="006F4BAE" w:rsidP="002D138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- реконструкция фасадов, кровель и чердаков, замена оконных и дверных блоков.</w:t>
      </w:r>
    </w:p>
    <w:p w:rsidR="006F4BAE" w:rsidRPr="002D1380" w:rsidRDefault="006F4BAE" w:rsidP="002D138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5. Модернизация и реконструкция сетей водоснабжения и канализации.</w:t>
      </w:r>
    </w:p>
    <w:p w:rsidR="006F4BAE" w:rsidRPr="002D1380" w:rsidRDefault="006F4BAE" w:rsidP="002D138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6. Реконструкция и модернизация систем кондиционирования и вентиляции:</w:t>
      </w:r>
    </w:p>
    <w:p w:rsidR="006F4BAE" w:rsidRPr="002D1380" w:rsidRDefault="006F4BAE" w:rsidP="002D138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- реконструкция и модернизация системы кондиционирования;</w:t>
      </w:r>
    </w:p>
    <w:p w:rsidR="006F4BAE" w:rsidRPr="002D1380" w:rsidRDefault="006F4BAE" w:rsidP="002D138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- реконструкция и модернизация системы вентиляции.</w:t>
      </w:r>
    </w:p>
    <w:p w:rsidR="006F4BAE" w:rsidRPr="002D1380" w:rsidRDefault="006F4BAE" w:rsidP="002D138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7.Замена энергопотребляющего оборудования на более энергоэффективное:</w:t>
      </w:r>
    </w:p>
    <w:p w:rsidR="006F4BAE" w:rsidRPr="002D1380" w:rsidRDefault="006F4BAE" w:rsidP="002D138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- компьютеров;</w:t>
      </w:r>
    </w:p>
    <w:p w:rsidR="006F4BAE" w:rsidRPr="002D1380" w:rsidRDefault="006F4BAE" w:rsidP="002D138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- принтеров.</w:t>
      </w:r>
    </w:p>
    <w:p w:rsidR="006F4BAE" w:rsidRPr="002D1380" w:rsidRDefault="006F4BAE" w:rsidP="002D138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8. Организационные мероприятия (не требуют финансирования, направлены на формирование энергосберегающего поведения сотрудников и могут быть реализованы любыми учреждениями):</w:t>
      </w:r>
    </w:p>
    <w:p w:rsidR="006F4BAE" w:rsidRPr="002D1380" w:rsidRDefault="006F4BAE" w:rsidP="002D138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- мероприятия, направленные на экономию электрической энергии (проведение инструктажей о необходимости экономии электрической энергии, размещение в помещениях аншлагов «Уходя гасите свет и выключайте электроприборы», периодические проверки выполнения этих требований т.п.).</w:t>
      </w:r>
    </w:p>
    <w:p w:rsidR="006F4BAE" w:rsidRPr="002D1380" w:rsidRDefault="006F4BAE" w:rsidP="002D1380">
      <w:pPr>
        <w:pStyle w:val="ListParagraph"/>
        <w:spacing w:after="0" w:line="240" w:lineRule="auto"/>
        <w:ind w:left="0" w:firstLine="720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- мероприятия, направленные на экономию тепловой энергии (проведение инструктажей о необходимости экономии тепловой энергии, обеспечение герметичности окон в весенне-осеннии</w:t>
      </w:r>
      <w:r w:rsidRPr="002D1380">
        <w:rPr>
          <w:rFonts w:ascii="Tahoma" w:hAnsi="Tahoma" w:cs="Tahoma"/>
          <w:lang w:val="ru-RU"/>
        </w:rPr>
        <w:t>̆</w:t>
      </w:r>
      <w:r w:rsidRPr="002D1380">
        <w:rPr>
          <w:rFonts w:ascii="Arial" w:hAnsi="Arial" w:cs="Arial"/>
          <w:lang w:val="ru-RU"/>
        </w:rPr>
        <w:t xml:space="preserve"> и зимнии</w:t>
      </w:r>
      <w:r w:rsidRPr="002D1380">
        <w:rPr>
          <w:rFonts w:ascii="Tahoma" w:hAnsi="Tahoma" w:cs="Tahoma"/>
          <w:lang w:val="ru-RU"/>
        </w:rPr>
        <w:t>̆</w:t>
      </w:r>
      <w:r w:rsidRPr="002D1380">
        <w:rPr>
          <w:rFonts w:ascii="Arial" w:hAnsi="Arial" w:cs="Arial"/>
          <w:lang w:val="ru-RU"/>
        </w:rPr>
        <w:t xml:space="preserve"> периоды, размещение в помещениях аншлагов «Регулируйте подачу тепла» при наличии регуляторов на радиаторах отопления, периодические проверки выполнения этих требований в течение отопительного сезона т.п.).</w:t>
      </w:r>
    </w:p>
    <w:p w:rsidR="006F4BAE" w:rsidRDefault="006F4BAE" w:rsidP="002D138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>- мероприятия, направленные на экономию воды (проведение инструктажей о необходимости экономии воды, размещение в бытовых помещениях аншлагов «Закрывайте кран», создание системы контроля, обеспечивающей оперативный ремонт смесителей, унитазов и т.п.).</w:t>
      </w:r>
    </w:p>
    <w:p w:rsidR="006F4BAE" w:rsidRPr="002D1380" w:rsidRDefault="006F4BAE" w:rsidP="00C75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lang w:val="ru-RU"/>
        </w:rPr>
      </w:pPr>
      <w:r>
        <w:rPr>
          <w:lang w:val="ru-RU"/>
        </w:rPr>
        <w:br w:type="page"/>
      </w:r>
      <w:bookmarkStart w:id="2" w:name="Par417"/>
      <w:bookmarkEnd w:id="2"/>
      <w:r w:rsidRPr="002D1380">
        <w:rPr>
          <w:rFonts w:ascii="Arial" w:hAnsi="Arial" w:cs="Arial"/>
          <w:lang w:val="ru-RU"/>
        </w:rPr>
        <w:t xml:space="preserve">Приложение </w:t>
      </w:r>
      <w:r>
        <w:rPr>
          <w:rFonts w:ascii="Arial" w:hAnsi="Arial" w:cs="Arial"/>
          <w:lang w:val="ru-RU"/>
        </w:rPr>
        <w:t>3</w:t>
      </w:r>
    </w:p>
    <w:p w:rsidR="006F4BAE" w:rsidRPr="002D1380" w:rsidRDefault="006F4BAE" w:rsidP="00C75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 xml:space="preserve">к </w:t>
      </w:r>
      <w:r>
        <w:rPr>
          <w:rFonts w:ascii="Arial" w:hAnsi="Arial" w:cs="Arial"/>
          <w:lang w:val="ru-RU"/>
        </w:rPr>
        <w:t xml:space="preserve">отчету о ходе реализации </w:t>
      </w:r>
      <w:r w:rsidRPr="002D1380">
        <w:rPr>
          <w:rFonts w:ascii="Arial" w:hAnsi="Arial" w:cs="Arial"/>
          <w:lang w:val="ru-RU"/>
        </w:rPr>
        <w:t>программы в области энергосбережения</w:t>
      </w:r>
    </w:p>
    <w:p w:rsidR="006F4BAE" w:rsidRPr="002D1380" w:rsidRDefault="006F4BAE" w:rsidP="00C75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 xml:space="preserve">и повышения энергетической эффективности </w:t>
      </w:r>
      <w:r>
        <w:rPr>
          <w:rFonts w:ascii="Arial" w:hAnsi="Arial" w:cs="Arial"/>
          <w:lang w:val="ru-RU"/>
        </w:rPr>
        <w:t>СДК</w:t>
      </w:r>
    </w:p>
    <w:p w:rsidR="006F4BAE" w:rsidRPr="000735F3" w:rsidRDefault="006F4BAE" w:rsidP="002D13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ru-RU"/>
        </w:rPr>
      </w:pPr>
    </w:p>
    <w:p w:rsidR="006F4BAE" w:rsidRPr="000735F3" w:rsidRDefault="006F4BAE" w:rsidP="002D1380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3" w:name="Par426"/>
      <w:bookmarkEnd w:id="3"/>
    </w:p>
    <w:tbl>
      <w:tblPr>
        <w:tblW w:w="14570" w:type="dxa"/>
        <w:jc w:val="center"/>
        <w:tblLayout w:type="fixed"/>
        <w:tblLook w:val="00A0"/>
      </w:tblPr>
      <w:tblGrid>
        <w:gridCol w:w="686"/>
        <w:gridCol w:w="8778"/>
        <w:gridCol w:w="1417"/>
        <w:gridCol w:w="709"/>
        <w:gridCol w:w="425"/>
        <w:gridCol w:w="1134"/>
        <w:gridCol w:w="1421"/>
      </w:tblGrid>
      <w:tr w:rsidR="006F4BAE" w:rsidRPr="009D0112">
        <w:trPr>
          <w:trHeight w:val="945"/>
          <w:jc w:val="center"/>
        </w:trPr>
        <w:tc>
          <w:tcPr>
            <w:tcW w:w="145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4BAE" w:rsidRPr="002D1380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 w:rsidRPr="002D1380">
              <w:rPr>
                <w:rFonts w:ascii="Arial" w:hAnsi="Arial" w:cs="Arial"/>
                <w:lang w:val="ru-RU" w:eastAsia="ru-RU"/>
              </w:rPr>
              <w:t>Отчёт</w:t>
            </w:r>
          </w:p>
          <w:p w:rsidR="006F4BAE" w:rsidRPr="002D1380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 w:rsidRPr="002D1380">
              <w:rPr>
                <w:rFonts w:ascii="Arial" w:hAnsi="Arial" w:cs="Arial"/>
                <w:lang w:val="ru-RU" w:eastAsia="ru-RU"/>
              </w:rPr>
              <w:t xml:space="preserve"> о достижении значений целевых показателей программы энергосбережения</w:t>
            </w:r>
          </w:p>
          <w:p w:rsidR="006F4BAE" w:rsidRPr="002D1380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 w:rsidRPr="002D1380">
              <w:rPr>
                <w:rFonts w:ascii="Arial" w:hAnsi="Arial" w:cs="Arial"/>
                <w:lang w:val="ru-RU" w:eastAsia="ru-RU"/>
              </w:rPr>
              <w:t>и повышения энергетическ</w:t>
            </w:r>
            <w:r>
              <w:rPr>
                <w:rFonts w:ascii="Arial" w:hAnsi="Arial" w:cs="Arial"/>
                <w:lang w:val="ru-RU" w:eastAsia="ru-RU"/>
              </w:rPr>
              <w:t>ой эффективности на 1 января 2024</w:t>
            </w:r>
            <w:r w:rsidRPr="002D1380">
              <w:rPr>
                <w:rFonts w:ascii="Arial" w:hAnsi="Arial" w:cs="Arial"/>
                <w:lang w:val="ru-RU" w:eastAsia="ru-RU"/>
              </w:rPr>
              <w:t xml:space="preserve"> г.</w:t>
            </w:r>
          </w:p>
        </w:tc>
      </w:tr>
      <w:tr w:rsidR="006F4BAE" w:rsidRPr="00581619">
        <w:trPr>
          <w:trHeight w:val="315"/>
          <w:jc w:val="center"/>
        </w:trPr>
        <w:tc>
          <w:tcPr>
            <w:tcW w:w="1159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4BAE" w:rsidRPr="00546F29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СДК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4BAE" w:rsidRPr="00581619" w:rsidRDefault="006F4BAE" w:rsidP="002D138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4BAE" w:rsidRPr="00581619" w:rsidRDefault="006F4BAE" w:rsidP="002D138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6F4BAE" w:rsidRPr="009D0112">
        <w:trPr>
          <w:trHeight w:val="330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4BAE" w:rsidRPr="00581619" w:rsidRDefault="006F4BAE" w:rsidP="002D138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4BAE" w:rsidRPr="002D1380" w:rsidRDefault="006F4BAE" w:rsidP="002D1380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2D1380">
              <w:rPr>
                <w:rFonts w:ascii="Arial" w:hAnsi="Arial" w:cs="Arial"/>
                <w:lang w:val="ru-RU" w:eastAsia="ru-RU"/>
              </w:rPr>
              <w:t>(заполняется за каждый год реализации Программы)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4BAE" w:rsidRPr="002D1380" w:rsidRDefault="006F4BAE" w:rsidP="002D1380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4BAE" w:rsidRPr="002D1380" w:rsidRDefault="006F4BAE" w:rsidP="002D1380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4BAE" w:rsidRPr="002D1380" w:rsidRDefault="006F4BAE" w:rsidP="002D1380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4BAE" w:rsidRPr="002D1380" w:rsidRDefault="006F4BAE" w:rsidP="002D1380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</w:p>
        </w:tc>
      </w:tr>
      <w:tr w:rsidR="006F4BAE" w:rsidRPr="00581619">
        <w:trPr>
          <w:trHeight w:val="330"/>
          <w:jc w:val="center"/>
        </w:trPr>
        <w:tc>
          <w:tcPr>
            <w:tcW w:w="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4BAE" w:rsidRPr="00581619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81619">
              <w:rPr>
                <w:rFonts w:ascii="Arial" w:hAnsi="Arial" w:cs="Arial"/>
                <w:lang w:eastAsia="ru-RU"/>
              </w:rPr>
              <w:t>№ п/п</w:t>
            </w:r>
          </w:p>
        </w:tc>
        <w:tc>
          <w:tcPr>
            <w:tcW w:w="87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4BAE" w:rsidRPr="00581619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81619">
              <w:rPr>
                <w:rFonts w:ascii="Arial" w:hAnsi="Arial" w:cs="Arial"/>
                <w:lang w:eastAsia="ru-RU"/>
              </w:rPr>
              <w:t>Наименование показателя программы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4BAE" w:rsidRPr="00581619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81619">
              <w:rPr>
                <w:rFonts w:ascii="Arial" w:hAnsi="Arial" w:cs="Arial"/>
                <w:lang w:eastAsia="ru-RU"/>
              </w:rPr>
              <w:t>Единица измере</w:t>
            </w:r>
            <w:r w:rsidRPr="00581619">
              <w:rPr>
                <w:rFonts w:ascii="Arial" w:hAnsi="Arial" w:cs="Arial"/>
                <w:lang w:eastAsia="ru-RU"/>
              </w:rPr>
              <w:softHyphen/>
              <w:t>ния</w:t>
            </w:r>
          </w:p>
        </w:tc>
        <w:tc>
          <w:tcPr>
            <w:tcW w:w="36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F4BAE" w:rsidRPr="00581619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81619">
              <w:rPr>
                <w:rFonts w:ascii="Arial" w:hAnsi="Arial" w:cs="Arial"/>
                <w:lang w:eastAsia="ru-RU"/>
              </w:rPr>
              <w:t xml:space="preserve">Значения целевых </w:t>
            </w:r>
          </w:p>
          <w:p w:rsidR="006F4BAE" w:rsidRPr="00581619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81619">
              <w:rPr>
                <w:rFonts w:ascii="Arial" w:hAnsi="Arial" w:cs="Arial"/>
                <w:lang w:eastAsia="ru-RU"/>
              </w:rPr>
              <w:t>показателей программы</w:t>
            </w:r>
          </w:p>
        </w:tc>
      </w:tr>
      <w:tr w:rsidR="006F4BAE" w:rsidRPr="00581619">
        <w:trPr>
          <w:trHeight w:val="330"/>
          <w:jc w:val="center"/>
        </w:trPr>
        <w:tc>
          <w:tcPr>
            <w:tcW w:w="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4BAE" w:rsidRPr="00581619" w:rsidRDefault="006F4BAE" w:rsidP="002D138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7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4BAE" w:rsidRPr="00581619" w:rsidRDefault="006F4BAE" w:rsidP="002D138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4BAE" w:rsidRPr="00581619" w:rsidRDefault="006F4BAE" w:rsidP="002D1380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BAE" w:rsidRPr="00581619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81619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BAE" w:rsidRPr="00581619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81619">
              <w:rPr>
                <w:rFonts w:ascii="Arial" w:hAnsi="Arial" w:cs="Arial"/>
                <w:lang w:eastAsia="ru-RU"/>
              </w:rPr>
              <w:t>факт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BAE" w:rsidRPr="00581619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81619">
              <w:rPr>
                <w:rFonts w:ascii="Arial" w:hAnsi="Arial" w:cs="Arial"/>
                <w:lang w:eastAsia="ru-RU"/>
              </w:rPr>
              <w:t>отклонение</w:t>
            </w:r>
          </w:p>
        </w:tc>
      </w:tr>
      <w:tr w:rsidR="006F4BAE" w:rsidRPr="00581619">
        <w:trPr>
          <w:trHeight w:val="330"/>
          <w:jc w:val="center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BAE" w:rsidRPr="00581619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81619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BAE" w:rsidRPr="00581619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81619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BAE" w:rsidRPr="00581619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81619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BAE" w:rsidRPr="00581619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81619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BAE" w:rsidRPr="00581619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81619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BAE" w:rsidRPr="00581619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81619">
              <w:rPr>
                <w:rFonts w:ascii="Arial" w:hAnsi="Arial" w:cs="Arial"/>
                <w:lang w:eastAsia="ru-RU"/>
              </w:rPr>
              <w:t>6</w:t>
            </w:r>
          </w:p>
        </w:tc>
      </w:tr>
      <w:tr w:rsidR="006F4BAE" w:rsidRPr="00581619">
        <w:trPr>
          <w:trHeight w:val="571"/>
          <w:jc w:val="center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BAE" w:rsidRPr="00581619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81619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BAE" w:rsidRPr="002D1380" w:rsidRDefault="006F4BAE" w:rsidP="002D1380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2D1380">
              <w:rPr>
                <w:rFonts w:ascii="Arial" w:hAnsi="Arial" w:cs="Arial"/>
                <w:lang w:val="ru-RU"/>
              </w:rPr>
              <w:t>Удельный расход электрической энергии (в расчёте на 1 кв. метр общей площади)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BAE" w:rsidRPr="00581619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81619">
              <w:rPr>
                <w:rFonts w:ascii="Arial" w:hAnsi="Arial" w:cs="Arial"/>
              </w:rPr>
              <w:t>кВтч</w:t>
            </w:r>
            <w:r>
              <w:rPr>
                <w:rFonts w:ascii="Arial" w:hAnsi="Arial" w:cs="Arial"/>
              </w:rPr>
              <w:t>/</w:t>
            </w:r>
            <w:r w:rsidRPr="00581619">
              <w:rPr>
                <w:rFonts w:ascii="Arial" w:hAnsi="Arial" w:cs="Arial"/>
              </w:rPr>
              <w:t>м</w:t>
            </w:r>
            <w:r w:rsidRPr="00581619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BAE" w:rsidRPr="00C75FF1" w:rsidRDefault="006F4BAE" w:rsidP="002D1380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581619">
              <w:rPr>
                <w:rFonts w:ascii="Arial" w:hAnsi="Arial" w:cs="Arial"/>
                <w:lang w:eastAsia="ru-RU"/>
              </w:rPr>
              <w:t> </w:t>
            </w:r>
            <w:r>
              <w:rPr>
                <w:rFonts w:ascii="Arial" w:hAnsi="Arial" w:cs="Arial"/>
                <w:lang w:val="ru-RU" w:eastAsia="ru-RU"/>
              </w:rPr>
              <w:t>1,349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BAE" w:rsidRPr="00A3673B" w:rsidRDefault="006F4BAE" w:rsidP="002D1380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581619">
              <w:rPr>
                <w:rFonts w:ascii="Arial" w:hAnsi="Arial" w:cs="Arial"/>
                <w:lang w:eastAsia="ru-RU"/>
              </w:rPr>
              <w:t> </w:t>
            </w:r>
            <w:r>
              <w:rPr>
                <w:rFonts w:ascii="Arial" w:hAnsi="Arial" w:cs="Arial"/>
                <w:lang w:val="ru-RU" w:eastAsia="ru-RU"/>
              </w:rPr>
              <w:t>1,349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BAE" w:rsidRPr="00C75FF1" w:rsidRDefault="006F4BAE" w:rsidP="002D1380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581619">
              <w:rPr>
                <w:rFonts w:ascii="Arial" w:hAnsi="Arial" w:cs="Arial"/>
                <w:lang w:eastAsia="ru-RU"/>
              </w:rPr>
              <w:t> </w:t>
            </w:r>
            <w:r>
              <w:rPr>
                <w:rFonts w:ascii="Arial" w:hAnsi="Arial" w:cs="Arial"/>
                <w:lang w:val="ru-RU" w:eastAsia="ru-RU"/>
              </w:rPr>
              <w:t>0</w:t>
            </w:r>
          </w:p>
        </w:tc>
      </w:tr>
      <w:tr w:rsidR="006F4BAE" w:rsidRPr="00581619">
        <w:trPr>
          <w:trHeight w:val="613"/>
          <w:jc w:val="center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BAE" w:rsidRPr="00581619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81619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BAE" w:rsidRPr="002D1380" w:rsidRDefault="006F4BAE" w:rsidP="002D1380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2D1380">
              <w:rPr>
                <w:rFonts w:ascii="Arial" w:hAnsi="Arial" w:cs="Arial"/>
                <w:lang w:val="ru-RU"/>
              </w:rPr>
              <w:t>Удельный расход тепловой энергии (в расчёте на 1 кв. метр отапливаемой площади)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BAE" w:rsidRPr="00581619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81619">
              <w:rPr>
                <w:rFonts w:ascii="Arial" w:hAnsi="Arial" w:cs="Arial"/>
              </w:rPr>
              <w:t>Гкал</w:t>
            </w:r>
            <w:r>
              <w:rPr>
                <w:rFonts w:ascii="Arial" w:hAnsi="Arial" w:cs="Arial"/>
              </w:rPr>
              <w:t>/</w:t>
            </w:r>
            <w:r w:rsidRPr="00581619">
              <w:rPr>
                <w:rFonts w:ascii="Arial" w:hAnsi="Arial" w:cs="Arial"/>
              </w:rPr>
              <w:t>м</w:t>
            </w:r>
            <w:r w:rsidRPr="00581619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BAE" w:rsidRPr="00C75FF1" w:rsidRDefault="006F4BAE" w:rsidP="002D1380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581619">
              <w:rPr>
                <w:rFonts w:ascii="Arial" w:hAnsi="Arial" w:cs="Arial"/>
                <w:lang w:eastAsia="ru-RU"/>
              </w:rPr>
              <w:t> </w:t>
            </w:r>
            <w:r>
              <w:rPr>
                <w:rFonts w:ascii="Arial" w:hAnsi="Arial" w:cs="Arial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BAE" w:rsidRPr="00C75FF1" w:rsidRDefault="006F4BAE" w:rsidP="002D1380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-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BAE" w:rsidRPr="00C75FF1" w:rsidRDefault="006F4BAE" w:rsidP="002D1380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-</w:t>
            </w:r>
          </w:p>
        </w:tc>
      </w:tr>
      <w:tr w:rsidR="006F4BAE" w:rsidRPr="00581619">
        <w:trPr>
          <w:trHeight w:val="612"/>
          <w:jc w:val="center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4BAE" w:rsidRPr="00581619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81619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4BAE" w:rsidRPr="002D1380" w:rsidRDefault="006F4BAE" w:rsidP="002D1380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2D1380">
              <w:rPr>
                <w:rFonts w:ascii="Arial" w:hAnsi="Arial" w:cs="Arial"/>
                <w:lang w:val="ru-RU"/>
              </w:rPr>
              <w:t>Удельный расход холодной воды (в расчёте на 1 человека)</w:t>
            </w:r>
            <w:r w:rsidRPr="002D1380">
              <w:rPr>
                <w:rFonts w:ascii="Arial" w:hAnsi="Arial" w:cs="Arial"/>
                <w:i/>
                <w:iCs/>
                <w:lang w:val="ru-RU"/>
              </w:rPr>
              <w:t xml:space="preserve"> (имеются в виду работники)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4BAE" w:rsidRPr="00581619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81619">
              <w:rPr>
                <w:rFonts w:ascii="Arial" w:hAnsi="Arial" w:cs="Arial"/>
              </w:rPr>
              <w:t>м</w:t>
            </w:r>
            <w:r w:rsidRPr="00581619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  <w:vertAlign w:val="superscript"/>
              </w:rPr>
              <w:t>/</w:t>
            </w:r>
            <w:r w:rsidRPr="00581619">
              <w:rPr>
                <w:rFonts w:ascii="Arial" w:hAnsi="Arial" w:cs="Arial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4BAE" w:rsidRPr="00C75FF1" w:rsidRDefault="006F4BAE" w:rsidP="002D1380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581619">
              <w:rPr>
                <w:rFonts w:ascii="Arial" w:hAnsi="Arial" w:cs="Arial"/>
                <w:lang w:eastAsia="ru-RU"/>
              </w:rPr>
              <w:t> </w:t>
            </w:r>
            <w:r>
              <w:rPr>
                <w:rFonts w:ascii="Arial" w:hAnsi="Arial" w:cs="Arial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4BAE" w:rsidRPr="00C75FF1" w:rsidRDefault="006F4BAE" w:rsidP="002D1380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-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4BAE" w:rsidRPr="00C75FF1" w:rsidRDefault="006F4BAE" w:rsidP="002D1380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-</w:t>
            </w:r>
          </w:p>
        </w:tc>
      </w:tr>
      <w:tr w:rsidR="006F4BAE" w:rsidRPr="00581619">
        <w:trPr>
          <w:trHeight w:val="552"/>
          <w:jc w:val="center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4BAE" w:rsidRPr="00A3673B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4BAE" w:rsidRPr="002D1380" w:rsidRDefault="006F4BAE" w:rsidP="002D1380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2D1380">
              <w:rPr>
                <w:rFonts w:ascii="Arial" w:hAnsi="Arial" w:cs="Arial"/>
                <w:lang w:val="ru-RU"/>
              </w:rPr>
              <w:t>Удельный расход природного газа (в расчёте на 1 человека)</w:t>
            </w:r>
            <w:r w:rsidRPr="002D1380">
              <w:rPr>
                <w:rFonts w:ascii="Arial" w:hAnsi="Arial" w:cs="Arial"/>
                <w:i/>
                <w:iCs/>
                <w:lang w:val="ru-RU"/>
              </w:rPr>
              <w:t xml:space="preserve"> (имеются в виду работники</w:t>
            </w:r>
            <w:r>
              <w:rPr>
                <w:rFonts w:ascii="Arial" w:hAnsi="Arial" w:cs="Arial"/>
                <w:i/>
                <w:iCs/>
                <w:lang w:val="ru-RU"/>
              </w:rPr>
              <w:t xml:space="preserve"> и посетители</w:t>
            </w:r>
            <w:r w:rsidRPr="002D1380">
              <w:rPr>
                <w:rFonts w:ascii="Arial" w:hAnsi="Arial" w:cs="Arial"/>
                <w:i/>
                <w:iCs/>
                <w:lang w:val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4BAE" w:rsidRPr="00581619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81619">
              <w:rPr>
                <w:rFonts w:ascii="Arial" w:hAnsi="Arial" w:cs="Arial"/>
              </w:rPr>
              <w:t>м</w:t>
            </w:r>
            <w:r w:rsidRPr="00581619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  <w:vertAlign w:val="superscript"/>
              </w:rPr>
              <w:t>/</w:t>
            </w:r>
            <w:r w:rsidRPr="00581619">
              <w:rPr>
                <w:rFonts w:ascii="Arial" w:hAnsi="Arial" w:cs="Arial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4BAE" w:rsidRPr="00C75FF1" w:rsidRDefault="006F4BAE" w:rsidP="002D1380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581619">
              <w:rPr>
                <w:rFonts w:ascii="Arial" w:hAnsi="Arial" w:cs="Arial"/>
                <w:lang w:eastAsia="ru-RU"/>
              </w:rPr>
              <w:t> </w:t>
            </w:r>
            <w:r>
              <w:rPr>
                <w:rFonts w:ascii="Arial" w:hAnsi="Arial" w:cs="Arial"/>
                <w:lang w:val="ru-RU" w:eastAsia="ru-RU"/>
              </w:rPr>
              <w:t>24,229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4BAE" w:rsidRPr="00887C14" w:rsidRDefault="006F4BAE" w:rsidP="002D1380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581619">
              <w:rPr>
                <w:rFonts w:ascii="Arial" w:hAnsi="Arial" w:cs="Arial"/>
                <w:lang w:eastAsia="ru-RU"/>
              </w:rPr>
              <w:t> </w:t>
            </w:r>
            <w:r>
              <w:rPr>
                <w:rFonts w:ascii="Arial" w:hAnsi="Arial" w:cs="Arial"/>
                <w:lang w:val="ru-RU" w:eastAsia="ru-RU"/>
              </w:rPr>
              <w:t>26,757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4BAE" w:rsidRPr="00C75FF1" w:rsidRDefault="006F4BAE" w:rsidP="002D1380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581619">
              <w:rPr>
                <w:rFonts w:ascii="Arial" w:hAnsi="Arial" w:cs="Arial"/>
                <w:lang w:eastAsia="ru-RU"/>
              </w:rPr>
              <w:t> </w:t>
            </w:r>
            <w:r>
              <w:rPr>
                <w:rFonts w:ascii="Arial" w:hAnsi="Arial" w:cs="Arial"/>
                <w:lang w:val="ru-RU" w:eastAsia="ru-RU"/>
              </w:rPr>
              <w:t>- 2,528</w:t>
            </w:r>
          </w:p>
        </w:tc>
      </w:tr>
      <w:tr w:rsidR="006F4BAE" w:rsidRPr="00581619">
        <w:trPr>
          <w:trHeight w:val="706"/>
          <w:jc w:val="center"/>
        </w:trPr>
        <w:tc>
          <w:tcPr>
            <w:tcW w:w="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BAE" w:rsidRPr="00A3673B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87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BAE" w:rsidRPr="002D1380" w:rsidRDefault="006F4BAE" w:rsidP="002D1380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2D1380">
              <w:rPr>
                <w:rFonts w:ascii="Arial" w:hAnsi="Arial" w:cs="Arial"/>
                <w:lang w:val="ru-RU"/>
              </w:rPr>
              <w:t>Количество заключённых энергосервисных договоров (контрактов)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BAE" w:rsidRPr="00581619" w:rsidRDefault="006F4BAE" w:rsidP="002D138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81619">
              <w:rPr>
                <w:rFonts w:ascii="Arial" w:hAnsi="Arial" w:cs="Arial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BAE" w:rsidRPr="00A3673B" w:rsidRDefault="006F4BAE" w:rsidP="002D1380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581619">
              <w:rPr>
                <w:rFonts w:ascii="Arial" w:hAnsi="Arial" w:cs="Arial"/>
                <w:lang w:eastAsia="ru-RU"/>
              </w:rPr>
              <w:t> </w:t>
            </w:r>
            <w:r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BAE" w:rsidRPr="00A3673B" w:rsidRDefault="006F4BAE" w:rsidP="002D1380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581619">
              <w:rPr>
                <w:rFonts w:ascii="Arial" w:hAnsi="Arial" w:cs="Arial"/>
                <w:lang w:eastAsia="ru-RU"/>
              </w:rPr>
              <w:t> </w:t>
            </w:r>
            <w:r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BAE" w:rsidRDefault="006F4BAE" w:rsidP="002D1380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581619">
              <w:rPr>
                <w:rFonts w:ascii="Arial" w:hAnsi="Arial" w:cs="Arial"/>
                <w:lang w:eastAsia="ru-RU"/>
              </w:rPr>
              <w:t> </w:t>
            </w:r>
            <w:r>
              <w:rPr>
                <w:rFonts w:ascii="Arial" w:hAnsi="Arial" w:cs="Arial"/>
                <w:lang w:val="ru-RU" w:eastAsia="ru-RU"/>
              </w:rPr>
              <w:t>1</w:t>
            </w:r>
          </w:p>
          <w:p w:rsidR="006F4BAE" w:rsidRPr="00A3673B" w:rsidRDefault="006F4BAE" w:rsidP="002D1380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</w:p>
        </w:tc>
      </w:tr>
    </w:tbl>
    <w:p w:rsidR="006F4BAE" w:rsidRPr="00581619" w:rsidRDefault="006F4BAE" w:rsidP="002D138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4BAE" w:rsidRPr="002D1380" w:rsidRDefault="006F4BAE" w:rsidP="002D13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/>
        </w:rPr>
      </w:pPr>
    </w:p>
    <w:p w:rsidR="006F4BAE" w:rsidRPr="002D1380" w:rsidRDefault="006F4BAE" w:rsidP="002D1380">
      <w:pPr>
        <w:rPr>
          <w:rFonts w:ascii="Arial" w:hAnsi="Arial" w:cs="Arial"/>
          <w:lang w:val="ru-RU"/>
        </w:rPr>
      </w:pPr>
      <w:bookmarkStart w:id="4" w:name="Par486"/>
      <w:bookmarkEnd w:id="4"/>
      <w:r w:rsidRPr="002D1380">
        <w:rPr>
          <w:rFonts w:ascii="Arial" w:hAnsi="Arial" w:cs="Arial"/>
          <w:lang w:val="ru-RU"/>
        </w:rPr>
        <w:br w:type="page"/>
      </w:r>
    </w:p>
    <w:p w:rsidR="006F4BAE" w:rsidRPr="002D1380" w:rsidRDefault="006F4BAE" w:rsidP="00C75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 xml:space="preserve">Приложение </w:t>
      </w:r>
      <w:r>
        <w:rPr>
          <w:rFonts w:ascii="Arial" w:hAnsi="Arial" w:cs="Arial"/>
          <w:lang w:val="ru-RU"/>
        </w:rPr>
        <w:t>4</w:t>
      </w:r>
    </w:p>
    <w:p w:rsidR="006F4BAE" w:rsidRPr="002D1380" w:rsidRDefault="006F4BAE" w:rsidP="00C75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 xml:space="preserve">к </w:t>
      </w:r>
      <w:r>
        <w:rPr>
          <w:rFonts w:ascii="Arial" w:hAnsi="Arial" w:cs="Arial"/>
          <w:lang w:val="ru-RU"/>
        </w:rPr>
        <w:t xml:space="preserve">отчету о ходе реализации </w:t>
      </w:r>
      <w:r w:rsidRPr="002D1380">
        <w:rPr>
          <w:rFonts w:ascii="Arial" w:hAnsi="Arial" w:cs="Arial"/>
          <w:lang w:val="ru-RU"/>
        </w:rPr>
        <w:t>программы в области энергосбережения</w:t>
      </w:r>
    </w:p>
    <w:p w:rsidR="006F4BAE" w:rsidRPr="002D1380" w:rsidRDefault="006F4BAE" w:rsidP="00C75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ru-RU"/>
        </w:rPr>
      </w:pPr>
      <w:r w:rsidRPr="002D1380">
        <w:rPr>
          <w:rFonts w:ascii="Arial" w:hAnsi="Arial" w:cs="Arial"/>
          <w:lang w:val="ru-RU"/>
        </w:rPr>
        <w:t xml:space="preserve">и повышения энергетической эффективности </w:t>
      </w:r>
      <w:r>
        <w:rPr>
          <w:rFonts w:ascii="Arial" w:hAnsi="Arial" w:cs="Arial"/>
          <w:lang w:val="ru-RU"/>
        </w:rPr>
        <w:t>СДК</w:t>
      </w:r>
    </w:p>
    <w:p w:rsidR="006F4BAE" w:rsidRPr="002D1380" w:rsidRDefault="006F4BAE" w:rsidP="002D13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ru-RU"/>
        </w:rPr>
      </w:pPr>
    </w:p>
    <w:p w:rsidR="006F4BAE" w:rsidRPr="002D1380" w:rsidRDefault="006F4BAE" w:rsidP="002D13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/>
        </w:rPr>
      </w:pPr>
    </w:p>
    <w:p w:rsidR="006F4BAE" w:rsidRDefault="006F4BAE" w:rsidP="002D1380">
      <w:pPr>
        <w:spacing w:after="0" w:line="240" w:lineRule="auto"/>
        <w:jc w:val="center"/>
        <w:rPr>
          <w:rFonts w:ascii="Arial" w:hAnsi="Arial" w:cs="Arial"/>
          <w:lang w:val="ru-RU" w:eastAsia="ru-RU"/>
        </w:rPr>
      </w:pPr>
      <w:bookmarkStart w:id="5" w:name="Par495"/>
      <w:bookmarkEnd w:id="5"/>
      <w:r w:rsidRPr="002D1380">
        <w:rPr>
          <w:rFonts w:ascii="Arial" w:hAnsi="Arial" w:cs="Arial"/>
          <w:lang w:val="ru-RU" w:eastAsia="ru-RU"/>
        </w:rPr>
        <w:t>Отчёт</w:t>
      </w:r>
      <w:r w:rsidRPr="002D1380">
        <w:rPr>
          <w:rFonts w:ascii="Arial" w:hAnsi="Arial" w:cs="Arial"/>
          <w:lang w:val="ru-RU" w:eastAsia="ru-RU"/>
        </w:rPr>
        <w:br/>
        <w:t xml:space="preserve"> о реализации мероприятий программы энергосбережения</w:t>
      </w:r>
      <w:r w:rsidRPr="002D1380">
        <w:rPr>
          <w:rFonts w:ascii="Arial" w:hAnsi="Arial" w:cs="Arial"/>
          <w:lang w:val="ru-RU" w:eastAsia="ru-RU"/>
        </w:rPr>
        <w:br/>
        <w:t>и повышения энергетической эффективности на 1 января 20</w:t>
      </w:r>
      <w:r>
        <w:rPr>
          <w:rFonts w:ascii="Arial" w:hAnsi="Arial" w:cs="Arial"/>
          <w:lang w:val="ru-RU" w:eastAsia="ru-RU"/>
        </w:rPr>
        <w:t>23</w:t>
      </w:r>
      <w:r w:rsidRPr="002D1380">
        <w:rPr>
          <w:rFonts w:ascii="Arial" w:hAnsi="Arial" w:cs="Arial"/>
          <w:lang w:val="ru-RU" w:eastAsia="ru-RU"/>
        </w:rPr>
        <w:t xml:space="preserve"> г.</w:t>
      </w:r>
    </w:p>
    <w:p w:rsidR="006F4BAE" w:rsidRPr="00546F29" w:rsidRDefault="006F4BAE" w:rsidP="002D138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СДК</w:t>
      </w:r>
      <w:r w:rsidRPr="00546F29">
        <w:rPr>
          <w:rFonts w:ascii="Arial" w:hAnsi="Arial" w:cs="Arial"/>
          <w:sz w:val="24"/>
          <w:szCs w:val="24"/>
        </w:rPr>
        <w:t xml:space="preserve"> </w:t>
      </w:r>
    </w:p>
    <w:p w:rsidR="006F4BAE" w:rsidRPr="00581619" w:rsidRDefault="006F4BAE" w:rsidP="002D138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(заполняется по итогам за каждый год реализации Программы)</w:t>
      </w:r>
    </w:p>
    <w:tbl>
      <w:tblPr>
        <w:tblpPr w:leftFromText="180" w:rightFromText="180" w:vertAnchor="text" w:tblpXSpec="center" w:tblpY="1"/>
        <w:tblOverlap w:val="never"/>
        <w:tblW w:w="1378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3"/>
        <w:gridCol w:w="4399"/>
        <w:gridCol w:w="900"/>
        <w:gridCol w:w="900"/>
        <w:gridCol w:w="720"/>
        <w:gridCol w:w="900"/>
        <w:gridCol w:w="900"/>
        <w:gridCol w:w="720"/>
        <w:gridCol w:w="720"/>
        <w:gridCol w:w="720"/>
        <w:gridCol w:w="878"/>
        <w:gridCol w:w="742"/>
        <w:gridCol w:w="720"/>
      </w:tblGrid>
      <w:tr w:rsidR="006F4BAE" w:rsidRPr="008804E1">
        <w:trPr>
          <w:trHeight w:val="348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№ п/п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Наименование мероприятия программы</w:t>
            </w:r>
          </w:p>
        </w:tc>
        <w:tc>
          <w:tcPr>
            <w:tcW w:w="3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Финансовое обеспечение реализации мероприятий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Экономия топливно-энергетических ресурсов</w:t>
            </w:r>
          </w:p>
        </w:tc>
      </w:tr>
      <w:tr w:rsidR="006F4BAE" w:rsidRPr="009D0112">
        <w:trPr>
          <w:trHeight w:val="401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в натуральном выражении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8804E1">
              <w:rPr>
                <w:rFonts w:ascii="Arial" w:hAnsi="Arial" w:cs="Arial"/>
                <w:lang w:val="ru-RU"/>
              </w:rPr>
              <w:t>в стоимостном выражении, тыс. руб.</w:t>
            </w:r>
          </w:p>
        </w:tc>
      </w:tr>
      <w:tr w:rsidR="006F4BAE" w:rsidRPr="008804E1">
        <w:trPr>
          <w:trHeight w:val="348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источник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объём, тыс. руб.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количество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ед. изм.</w:t>
            </w:r>
          </w:p>
        </w:tc>
        <w:tc>
          <w:tcPr>
            <w:tcW w:w="2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F4BAE" w:rsidRPr="008804E1">
        <w:trPr>
          <w:cantSplit/>
          <w:trHeight w:val="1134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план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факт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отклоне</w:t>
            </w:r>
            <w:r w:rsidRPr="008804E1">
              <w:rPr>
                <w:rFonts w:ascii="Arial" w:hAnsi="Arial" w:cs="Arial"/>
              </w:rPr>
              <w:softHyphen/>
              <w:t>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план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факт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отклоне</w:t>
            </w:r>
            <w:r w:rsidRPr="008804E1">
              <w:rPr>
                <w:rFonts w:ascii="Arial" w:hAnsi="Arial" w:cs="Arial"/>
              </w:rPr>
              <w:softHyphen/>
              <w:t>ние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план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факт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отклоне</w:t>
            </w:r>
            <w:r w:rsidRPr="008804E1">
              <w:rPr>
                <w:rFonts w:ascii="Arial" w:hAnsi="Arial" w:cs="Arial"/>
              </w:rPr>
              <w:softHyphen/>
              <w:t>ние</w:t>
            </w:r>
          </w:p>
        </w:tc>
      </w:tr>
      <w:tr w:rsidR="006F4BAE" w:rsidRPr="008804E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13</w:t>
            </w:r>
          </w:p>
        </w:tc>
      </w:tr>
      <w:tr w:rsidR="006F4BAE" w:rsidRPr="008804E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804E1">
              <w:rPr>
                <w:rFonts w:ascii="Arial" w:hAnsi="Arial" w:cs="Arial"/>
                <w:lang w:val="ru-RU" w:eastAsia="ru-RU"/>
              </w:rPr>
              <w:t>Оснащение зданий, находящихся в окружной собственности, приборами учёта используемых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Х</w:t>
            </w:r>
          </w:p>
        </w:tc>
      </w:tr>
      <w:tr w:rsidR="006F4BAE" w:rsidRPr="008804E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804E1">
              <w:rPr>
                <w:rFonts w:ascii="Arial" w:hAnsi="Arial" w:cs="Arial"/>
                <w:lang w:val="ru-RU" w:eastAsia="ru-RU"/>
              </w:rPr>
              <w:t>Модернизация и реконструкция систем электроснабжения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</w:tr>
      <w:tr w:rsidR="006F4BAE" w:rsidRPr="008804E1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  <w:b/>
                <w:bCs/>
                <w:lang w:eastAsia="ru-RU"/>
              </w:rPr>
              <w:t>Итого по мероприятию 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</w:tr>
      <w:tr w:rsidR="006F4BAE" w:rsidRPr="008804E1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8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  <w:lang w:eastAsia="ru-RU"/>
              </w:rPr>
              <w:t>Организационные мероприятия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X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X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X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  <w:lang w:eastAsia="ru-RU"/>
              </w:rPr>
              <w:t>Гкал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</w:tr>
      <w:tr w:rsidR="006F4BAE" w:rsidRPr="008804E1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кВт×ч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</w:tr>
      <w:tr w:rsidR="006F4BAE" w:rsidRPr="008804E1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  <w:lang w:eastAsia="ru-RU"/>
              </w:rPr>
              <w:t>м</w:t>
            </w:r>
            <w:r w:rsidRPr="008804E1">
              <w:rPr>
                <w:rFonts w:ascii="Arial" w:hAnsi="Arial" w:cs="Arial"/>
                <w:vertAlign w:val="superscript"/>
                <w:lang w:eastAsia="ru-RU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</w:tr>
      <w:tr w:rsidR="006F4BAE" w:rsidRPr="008804E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  <w:b/>
                <w:bCs/>
                <w:lang w:eastAsia="ru-RU"/>
              </w:rPr>
              <w:t>Итого по мероприятию 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</w:tr>
      <w:tr w:rsidR="006F4BAE" w:rsidRPr="008804E1">
        <w:trPr>
          <w:trHeight w:val="23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  <w:b/>
                <w:bCs/>
              </w:rPr>
              <w:t xml:space="preserve">Всего по мероприятиям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4E1">
              <w:rPr>
                <w:rFonts w:ascii="Arial" w:hAnsi="Arial" w:cs="Arial"/>
              </w:rP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E" w:rsidRPr="008804E1" w:rsidRDefault="006F4BAE" w:rsidP="008804E1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</w:tr>
      <w:tr w:rsidR="006F4BAE" w:rsidRPr="008804E1">
        <w:trPr>
          <w:gridAfter w:val="11"/>
          <w:wAfter w:w="8820" w:type="dxa"/>
          <w:jc w:val="center"/>
        </w:trPr>
        <w:tc>
          <w:tcPr>
            <w:tcW w:w="496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804E1">
              <w:rPr>
                <w:rFonts w:ascii="Arial" w:hAnsi="Arial" w:cs="Arial"/>
                <w:b/>
                <w:bCs/>
              </w:rPr>
              <w:t>СПРАВОЧНО:</w:t>
            </w:r>
          </w:p>
        </w:tc>
      </w:tr>
    </w:tbl>
    <w:p w:rsidR="006F4BAE" w:rsidRDefault="006F4BAE" w:rsidP="002D138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4BAE" w:rsidRDefault="006F4BAE" w:rsidP="002D138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4BAE" w:rsidRDefault="006F4BAE" w:rsidP="002D138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4BAE" w:rsidRDefault="006F4BAE" w:rsidP="002D138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4BAE" w:rsidRDefault="006F4BAE" w:rsidP="002D138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4BAE" w:rsidRDefault="006F4BAE" w:rsidP="002D138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4BAE" w:rsidRDefault="006F4BAE" w:rsidP="002D138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4BAE" w:rsidRDefault="006F4BAE" w:rsidP="002D138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4BAE" w:rsidRDefault="006F4BAE" w:rsidP="002D138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4BAE" w:rsidRDefault="006F4BAE" w:rsidP="002D138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4BAE" w:rsidRDefault="006F4BAE" w:rsidP="002D138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4BAE" w:rsidRDefault="006F4BAE" w:rsidP="002D138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4BAE" w:rsidRDefault="006F4BAE" w:rsidP="002D138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4BAE" w:rsidRDefault="006F4BAE" w:rsidP="002D138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4BAE" w:rsidRDefault="006F4BAE" w:rsidP="002D138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4BAE" w:rsidRDefault="006F4BAE" w:rsidP="002D138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378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62"/>
        <w:gridCol w:w="900"/>
        <w:gridCol w:w="900"/>
        <w:gridCol w:w="720"/>
        <w:gridCol w:w="900"/>
        <w:gridCol w:w="900"/>
        <w:gridCol w:w="720"/>
        <w:gridCol w:w="720"/>
        <w:gridCol w:w="720"/>
        <w:gridCol w:w="878"/>
        <w:gridCol w:w="742"/>
        <w:gridCol w:w="720"/>
      </w:tblGrid>
      <w:tr w:rsidR="006F4BAE" w:rsidRPr="00581619">
        <w:trPr>
          <w:trHeight w:val="23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2D1380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lang w:val="ru-RU"/>
              </w:rPr>
            </w:pPr>
            <w:r w:rsidRPr="002D1380">
              <w:rPr>
                <w:rFonts w:ascii="Arial" w:hAnsi="Arial" w:cs="Arial"/>
                <w:lang w:val="ru-RU"/>
              </w:rPr>
              <w:t>Всего с начала года реализации программы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581619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581619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581619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581619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581619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</w:rP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4BAE" w:rsidRPr="008804E1" w:rsidRDefault="006F4BAE" w:rsidP="008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E" w:rsidRPr="008804E1" w:rsidRDefault="006F4BAE" w:rsidP="008804E1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</w:tr>
    </w:tbl>
    <w:p w:rsidR="006F4BAE" w:rsidRDefault="006F4BAE" w:rsidP="002D138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4BAE" w:rsidRDefault="006F4BAE" w:rsidP="002D138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4BAE" w:rsidRDefault="006F4BAE" w:rsidP="002D138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4BAE" w:rsidRDefault="006F4BAE" w:rsidP="002D138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4BAE" w:rsidRDefault="006F4BAE" w:rsidP="002D138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sectPr w:rsidR="006F4BAE" w:rsidSect="002D1380">
      <w:footerReference w:type="default" r:id="rId7"/>
      <w:pgSz w:w="16838" w:h="11906" w:orient="landscape"/>
      <w:pgMar w:top="2268" w:right="567" w:bottom="567" w:left="567" w:header="709" w:footer="14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BAE" w:rsidRDefault="006F4BAE">
      <w:pPr>
        <w:spacing w:after="0" w:line="240" w:lineRule="auto"/>
      </w:pPr>
      <w:r>
        <w:separator/>
      </w:r>
    </w:p>
  </w:endnote>
  <w:endnote w:type="continuationSeparator" w:id="1">
    <w:p w:rsidR="006F4BAE" w:rsidRDefault="006F4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BAE" w:rsidRPr="00546F29" w:rsidRDefault="006F4BAE" w:rsidP="00546F29">
    <w:pPr>
      <w:pStyle w:val="Footer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BAE" w:rsidRDefault="006F4BAE">
      <w:pPr>
        <w:spacing w:after="0" w:line="240" w:lineRule="auto"/>
      </w:pPr>
      <w:r>
        <w:separator/>
      </w:r>
    </w:p>
  </w:footnote>
  <w:footnote w:type="continuationSeparator" w:id="1">
    <w:p w:rsidR="006F4BAE" w:rsidRDefault="006F4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13"/>
    <w:multiLevelType w:val="multilevel"/>
    <w:tmpl w:val="F11EACDA"/>
    <w:lvl w:ilvl="0">
      <w:start w:val="1"/>
      <w:numFmt w:val="decimal"/>
      <w:lvlText w:val="%1."/>
      <w:lvlJc w:val="left"/>
      <w:rPr>
        <w:rFonts w:eastAsia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4346A23"/>
    <w:multiLevelType w:val="hybridMultilevel"/>
    <w:tmpl w:val="17FA4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BE167F6"/>
    <w:multiLevelType w:val="hybridMultilevel"/>
    <w:tmpl w:val="0EF87F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0C461328"/>
    <w:multiLevelType w:val="hybridMultilevel"/>
    <w:tmpl w:val="21867FD2"/>
    <w:lvl w:ilvl="0" w:tplc="80301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60E43"/>
    <w:multiLevelType w:val="hybridMultilevel"/>
    <w:tmpl w:val="BF6045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123642D7"/>
    <w:multiLevelType w:val="hybridMultilevel"/>
    <w:tmpl w:val="E7D6BA2C"/>
    <w:lvl w:ilvl="0" w:tplc="D6C6ECEA">
      <w:start w:val="1"/>
      <w:numFmt w:val="decimal"/>
      <w:lvlText w:val="%1."/>
      <w:lvlJc w:val="left"/>
      <w:pPr>
        <w:ind w:left="12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3914B8F"/>
    <w:multiLevelType w:val="hybridMultilevel"/>
    <w:tmpl w:val="21867FD2"/>
    <w:lvl w:ilvl="0" w:tplc="80301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B0E69"/>
    <w:multiLevelType w:val="hybridMultilevel"/>
    <w:tmpl w:val="2626E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24EC7"/>
    <w:multiLevelType w:val="hybridMultilevel"/>
    <w:tmpl w:val="AC1AD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F495A56"/>
    <w:multiLevelType w:val="hybridMultilevel"/>
    <w:tmpl w:val="BC42A77E"/>
    <w:lvl w:ilvl="0" w:tplc="0CB28A0C">
      <w:start w:val="1"/>
      <w:numFmt w:val="bullet"/>
      <w:lvlText w:val=""/>
      <w:lvlJc w:val="left"/>
      <w:pPr>
        <w:ind w:left="12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0" w:hanging="360"/>
      </w:pPr>
      <w:rPr>
        <w:rFonts w:ascii="Wingdings" w:hAnsi="Wingdings" w:cs="Wingdings" w:hint="default"/>
      </w:rPr>
    </w:lvl>
  </w:abstractNum>
  <w:abstractNum w:abstractNumId="11">
    <w:nsid w:val="216C6B88"/>
    <w:multiLevelType w:val="hybridMultilevel"/>
    <w:tmpl w:val="FA7AC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54A3E4B"/>
    <w:multiLevelType w:val="hybridMultilevel"/>
    <w:tmpl w:val="18640B2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862D5C"/>
    <w:multiLevelType w:val="hybridMultilevel"/>
    <w:tmpl w:val="99166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B940001"/>
    <w:multiLevelType w:val="multilevel"/>
    <w:tmpl w:val="9668B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7E2006"/>
    <w:multiLevelType w:val="hybridMultilevel"/>
    <w:tmpl w:val="7146122A"/>
    <w:lvl w:ilvl="0" w:tplc="0CB28A0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929E18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color w:val="000000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3E7591F"/>
    <w:multiLevelType w:val="hybridMultilevel"/>
    <w:tmpl w:val="586C9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E80900"/>
    <w:multiLevelType w:val="hybridMultilevel"/>
    <w:tmpl w:val="6E341FA0"/>
    <w:lvl w:ilvl="0" w:tplc="891C7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1A77BC"/>
    <w:multiLevelType w:val="hybridMultilevel"/>
    <w:tmpl w:val="611E3B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43391FB8"/>
    <w:multiLevelType w:val="hybridMultilevel"/>
    <w:tmpl w:val="117E92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DB85901"/>
    <w:multiLevelType w:val="hybridMultilevel"/>
    <w:tmpl w:val="98D46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>
    <w:nsid w:val="54CA1C26"/>
    <w:multiLevelType w:val="hybridMultilevel"/>
    <w:tmpl w:val="14A67D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2">
    <w:nsid w:val="576E5DB1"/>
    <w:multiLevelType w:val="hybridMultilevel"/>
    <w:tmpl w:val="34D40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81F5F19"/>
    <w:multiLevelType w:val="hybridMultilevel"/>
    <w:tmpl w:val="C3F4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AD0714"/>
    <w:multiLevelType w:val="hybridMultilevel"/>
    <w:tmpl w:val="B7920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133A4B"/>
    <w:multiLevelType w:val="hybridMultilevel"/>
    <w:tmpl w:val="5594A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A468D4"/>
    <w:multiLevelType w:val="hybridMultilevel"/>
    <w:tmpl w:val="BAAA9D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9FE693B"/>
    <w:multiLevelType w:val="hybridMultilevel"/>
    <w:tmpl w:val="86969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A3504F5"/>
    <w:multiLevelType w:val="hybridMultilevel"/>
    <w:tmpl w:val="D5941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B472A39"/>
    <w:multiLevelType w:val="hybridMultilevel"/>
    <w:tmpl w:val="20C82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991F66"/>
    <w:multiLevelType w:val="hybridMultilevel"/>
    <w:tmpl w:val="70E0D356"/>
    <w:lvl w:ilvl="0" w:tplc="7F929E18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1">
    <w:nsid w:val="7E613472"/>
    <w:multiLevelType w:val="hybridMultilevel"/>
    <w:tmpl w:val="7B723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</w:num>
  <w:num w:numId="7">
    <w:abstractNumId w:val="0"/>
  </w:num>
  <w:num w:numId="8">
    <w:abstractNumId w:val="1"/>
  </w:num>
  <w:num w:numId="9">
    <w:abstractNumId w:val="6"/>
  </w:num>
  <w:num w:numId="10">
    <w:abstractNumId w:val="14"/>
  </w:num>
  <w:num w:numId="11">
    <w:abstractNumId w:val="11"/>
  </w:num>
  <w:num w:numId="12">
    <w:abstractNumId w:val="4"/>
  </w:num>
  <w:num w:numId="13">
    <w:abstractNumId w:val="20"/>
  </w:num>
  <w:num w:numId="14">
    <w:abstractNumId w:val="31"/>
  </w:num>
  <w:num w:numId="15">
    <w:abstractNumId w:val="17"/>
  </w:num>
  <w:num w:numId="16">
    <w:abstractNumId w:val="12"/>
  </w:num>
  <w:num w:numId="17">
    <w:abstractNumId w:val="5"/>
  </w:num>
  <w:num w:numId="18">
    <w:abstractNumId w:val="21"/>
  </w:num>
  <w:num w:numId="19">
    <w:abstractNumId w:val="23"/>
  </w:num>
  <w:num w:numId="20">
    <w:abstractNumId w:val="8"/>
  </w:num>
  <w:num w:numId="21">
    <w:abstractNumId w:val="29"/>
  </w:num>
  <w:num w:numId="22">
    <w:abstractNumId w:val="18"/>
  </w:num>
  <w:num w:numId="23">
    <w:abstractNumId w:val="19"/>
  </w:num>
  <w:num w:numId="24">
    <w:abstractNumId w:val="26"/>
  </w:num>
  <w:num w:numId="25">
    <w:abstractNumId w:val="3"/>
  </w:num>
  <w:num w:numId="26">
    <w:abstractNumId w:val="25"/>
  </w:num>
  <w:num w:numId="27">
    <w:abstractNumId w:val="7"/>
  </w:num>
  <w:num w:numId="28">
    <w:abstractNumId w:val="13"/>
  </w:num>
  <w:num w:numId="29">
    <w:abstractNumId w:val="2"/>
  </w:num>
  <w:num w:numId="30">
    <w:abstractNumId w:val="28"/>
  </w:num>
  <w:num w:numId="31">
    <w:abstractNumId w:val="22"/>
  </w:num>
  <w:num w:numId="32">
    <w:abstractNumId w:val="16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2C4F"/>
    <w:rsid w:val="00000927"/>
    <w:rsid w:val="0002037E"/>
    <w:rsid w:val="00023103"/>
    <w:rsid w:val="00025228"/>
    <w:rsid w:val="00045D3B"/>
    <w:rsid w:val="0005763D"/>
    <w:rsid w:val="00061300"/>
    <w:rsid w:val="00061949"/>
    <w:rsid w:val="000677A4"/>
    <w:rsid w:val="000735F3"/>
    <w:rsid w:val="00080360"/>
    <w:rsid w:val="00082A48"/>
    <w:rsid w:val="00094C80"/>
    <w:rsid w:val="000A65D5"/>
    <w:rsid w:val="000B5E81"/>
    <w:rsid w:val="000D26CB"/>
    <w:rsid w:val="000D3528"/>
    <w:rsid w:val="000D7AEC"/>
    <w:rsid w:val="000F0F30"/>
    <w:rsid w:val="000F10C7"/>
    <w:rsid w:val="00106ADF"/>
    <w:rsid w:val="00110395"/>
    <w:rsid w:val="00111E23"/>
    <w:rsid w:val="0011799D"/>
    <w:rsid w:val="00133E18"/>
    <w:rsid w:val="00145F3F"/>
    <w:rsid w:val="00177FD1"/>
    <w:rsid w:val="0019779F"/>
    <w:rsid w:val="001A0FCC"/>
    <w:rsid w:val="001D3265"/>
    <w:rsid w:val="001D476C"/>
    <w:rsid w:val="001E7FDB"/>
    <w:rsid w:val="001F0235"/>
    <w:rsid w:val="001F263B"/>
    <w:rsid w:val="00200CE7"/>
    <w:rsid w:val="0022150F"/>
    <w:rsid w:val="002274D9"/>
    <w:rsid w:val="0024196C"/>
    <w:rsid w:val="002626DC"/>
    <w:rsid w:val="00266407"/>
    <w:rsid w:val="0027054C"/>
    <w:rsid w:val="00277165"/>
    <w:rsid w:val="0028163E"/>
    <w:rsid w:val="002A2C8E"/>
    <w:rsid w:val="002A4D32"/>
    <w:rsid w:val="002B02D7"/>
    <w:rsid w:val="002C0BE5"/>
    <w:rsid w:val="002D1380"/>
    <w:rsid w:val="002F168B"/>
    <w:rsid w:val="002F3C97"/>
    <w:rsid w:val="00336DE6"/>
    <w:rsid w:val="00352795"/>
    <w:rsid w:val="00372C99"/>
    <w:rsid w:val="00381690"/>
    <w:rsid w:val="003857F6"/>
    <w:rsid w:val="00394194"/>
    <w:rsid w:val="003942C6"/>
    <w:rsid w:val="003A2EC4"/>
    <w:rsid w:val="003B150A"/>
    <w:rsid w:val="003B2C70"/>
    <w:rsid w:val="003C457C"/>
    <w:rsid w:val="003D55E7"/>
    <w:rsid w:val="003F2C4F"/>
    <w:rsid w:val="00405FD6"/>
    <w:rsid w:val="0040649C"/>
    <w:rsid w:val="004303EC"/>
    <w:rsid w:val="0046338D"/>
    <w:rsid w:val="004666CB"/>
    <w:rsid w:val="00475E7B"/>
    <w:rsid w:val="00487AFD"/>
    <w:rsid w:val="0049216B"/>
    <w:rsid w:val="00493109"/>
    <w:rsid w:val="004B2A2B"/>
    <w:rsid w:val="004B2BF1"/>
    <w:rsid w:val="004C5E6F"/>
    <w:rsid w:val="004D1391"/>
    <w:rsid w:val="004E17AE"/>
    <w:rsid w:val="004E2D9C"/>
    <w:rsid w:val="004E6529"/>
    <w:rsid w:val="00501B8E"/>
    <w:rsid w:val="00505901"/>
    <w:rsid w:val="00511147"/>
    <w:rsid w:val="00514135"/>
    <w:rsid w:val="00520CB1"/>
    <w:rsid w:val="005252B3"/>
    <w:rsid w:val="005273E9"/>
    <w:rsid w:val="00530DA3"/>
    <w:rsid w:val="00533533"/>
    <w:rsid w:val="005417C8"/>
    <w:rsid w:val="00546F29"/>
    <w:rsid w:val="0055542B"/>
    <w:rsid w:val="005626C9"/>
    <w:rsid w:val="00576E9A"/>
    <w:rsid w:val="00581619"/>
    <w:rsid w:val="00587B93"/>
    <w:rsid w:val="00590A4D"/>
    <w:rsid w:val="005911F1"/>
    <w:rsid w:val="005A2153"/>
    <w:rsid w:val="005A3497"/>
    <w:rsid w:val="005A59E0"/>
    <w:rsid w:val="005B0F31"/>
    <w:rsid w:val="005B6101"/>
    <w:rsid w:val="005C20F8"/>
    <w:rsid w:val="005E3C52"/>
    <w:rsid w:val="005E57F8"/>
    <w:rsid w:val="005F4079"/>
    <w:rsid w:val="006024D9"/>
    <w:rsid w:val="00623892"/>
    <w:rsid w:val="00625331"/>
    <w:rsid w:val="00630C69"/>
    <w:rsid w:val="006454CB"/>
    <w:rsid w:val="00653655"/>
    <w:rsid w:val="0067765A"/>
    <w:rsid w:val="0068205B"/>
    <w:rsid w:val="006A3CDC"/>
    <w:rsid w:val="006C704D"/>
    <w:rsid w:val="006F4BAE"/>
    <w:rsid w:val="007120B6"/>
    <w:rsid w:val="00726BFF"/>
    <w:rsid w:val="00727086"/>
    <w:rsid w:val="00740571"/>
    <w:rsid w:val="00751C49"/>
    <w:rsid w:val="007627A4"/>
    <w:rsid w:val="007727E8"/>
    <w:rsid w:val="007855E6"/>
    <w:rsid w:val="00786580"/>
    <w:rsid w:val="007B196C"/>
    <w:rsid w:val="007B3C05"/>
    <w:rsid w:val="007D7AE4"/>
    <w:rsid w:val="007E72E2"/>
    <w:rsid w:val="007F3DBF"/>
    <w:rsid w:val="007F5F3D"/>
    <w:rsid w:val="007F78B7"/>
    <w:rsid w:val="0080003A"/>
    <w:rsid w:val="00807F99"/>
    <w:rsid w:val="008264CB"/>
    <w:rsid w:val="00826923"/>
    <w:rsid w:val="00837849"/>
    <w:rsid w:val="00837866"/>
    <w:rsid w:val="008401AD"/>
    <w:rsid w:val="008449A4"/>
    <w:rsid w:val="00844FFE"/>
    <w:rsid w:val="008454A4"/>
    <w:rsid w:val="008804E1"/>
    <w:rsid w:val="00887C14"/>
    <w:rsid w:val="00890A14"/>
    <w:rsid w:val="00892251"/>
    <w:rsid w:val="0089776F"/>
    <w:rsid w:val="008F00AF"/>
    <w:rsid w:val="008F0820"/>
    <w:rsid w:val="00907309"/>
    <w:rsid w:val="00915B4A"/>
    <w:rsid w:val="009164EA"/>
    <w:rsid w:val="00944CF0"/>
    <w:rsid w:val="00962FDD"/>
    <w:rsid w:val="009647EF"/>
    <w:rsid w:val="00966795"/>
    <w:rsid w:val="009667A5"/>
    <w:rsid w:val="00970E98"/>
    <w:rsid w:val="009728A5"/>
    <w:rsid w:val="009778C7"/>
    <w:rsid w:val="00981D3A"/>
    <w:rsid w:val="00990A74"/>
    <w:rsid w:val="00991D0A"/>
    <w:rsid w:val="009933E1"/>
    <w:rsid w:val="009B4593"/>
    <w:rsid w:val="009B4A89"/>
    <w:rsid w:val="009C1408"/>
    <w:rsid w:val="009D0112"/>
    <w:rsid w:val="009D5BD1"/>
    <w:rsid w:val="009E38B4"/>
    <w:rsid w:val="009F5CBD"/>
    <w:rsid w:val="00A0744B"/>
    <w:rsid w:val="00A15AD3"/>
    <w:rsid w:val="00A21CB7"/>
    <w:rsid w:val="00A2714B"/>
    <w:rsid w:val="00A3558D"/>
    <w:rsid w:val="00A3673B"/>
    <w:rsid w:val="00A4373F"/>
    <w:rsid w:val="00A44FF3"/>
    <w:rsid w:val="00A610AE"/>
    <w:rsid w:val="00A73637"/>
    <w:rsid w:val="00A9212B"/>
    <w:rsid w:val="00A93D1F"/>
    <w:rsid w:val="00A965BC"/>
    <w:rsid w:val="00A96B56"/>
    <w:rsid w:val="00AA52AA"/>
    <w:rsid w:val="00AB1036"/>
    <w:rsid w:val="00AB64B5"/>
    <w:rsid w:val="00AD1D46"/>
    <w:rsid w:val="00AD3394"/>
    <w:rsid w:val="00AD5DE3"/>
    <w:rsid w:val="00AF1F70"/>
    <w:rsid w:val="00B07D21"/>
    <w:rsid w:val="00B155A2"/>
    <w:rsid w:val="00B224E4"/>
    <w:rsid w:val="00B25248"/>
    <w:rsid w:val="00B37014"/>
    <w:rsid w:val="00B4173E"/>
    <w:rsid w:val="00B818E1"/>
    <w:rsid w:val="00B84889"/>
    <w:rsid w:val="00BA0063"/>
    <w:rsid w:val="00BA4664"/>
    <w:rsid w:val="00BA54C0"/>
    <w:rsid w:val="00BA780B"/>
    <w:rsid w:val="00BC1D93"/>
    <w:rsid w:val="00BD5730"/>
    <w:rsid w:val="00BF3EDE"/>
    <w:rsid w:val="00C22AF5"/>
    <w:rsid w:val="00C42334"/>
    <w:rsid w:val="00C45CC2"/>
    <w:rsid w:val="00C46A4A"/>
    <w:rsid w:val="00C578D6"/>
    <w:rsid w:val="00C71FE6"/>
    <w:rsid w:val="00C74771"/>
    <w:rsid w:val="00C75FF1"/>
    <w:rsid w:val="00C90B31"/>
    <w:rsid w:val="00C9709B"/>
    <w:rsid w:val="00C978CC"/>
    <w:rsid w:val="00CA1BE6"/>
    <w:rsid w:val="00CA2150"/>
    <w:rsid w:val="00CB0A8A"/>
    <w:rsid w:val="00CB55D6"/>
    <w:rsid w:val="00CC5AC1"/>
    <w:rsid w:val="00CD04BC"/>
    <w:rsid w:val="00CD2CE8"/>
    <w:rsid w:val="00CD4BF1"/>
    <w:rsid w:val="00CD7D13"/>
    <w:rsid w:val="00CE2386"/>
    <w:rsid w:val="00CE6901"/>
    <w:rsid w:val="00CF2D32"/>
    <w:rsid w:val="00CF45AF"/>
    <w:rsid w:val="00CF6D71"/>
    <w:rsid w:val="00D062FF"/>
    <w:rsid w:val="00D24D9B"/>
    <w:rsid w:val="00D30876"/>
    <w:rsid w:val="00D40432"/>
    <w:rsid w:val="00D514D8"/>
    <w:rsid w:val="00D52BD8"/>
    <w:rsid w:val="00D568AE"/>
    <w:rsid w:val="00D6216F"/>
    <w:rsid w:val="00D649D7"/>
    <w:rsid w:val="00D66BB4"/>
    <w:rsid w:val="00D9581A"/>
    <w:rsid w:val="00D9706C"/>
    <w:rsid w:val="00DA6096"/>
    <w:rsid w:val="00DA6B66"/>
    <w:rsid w:val="00DC2AF4"/>
    <w:rsid w:val="00DC2B22"/>
    <w:rsid w:val="00DC741C"/>
    <w:rsid w:val="00DD48EB"/>
    <w:rsid w:val="00DE033A"/>
    <w:rsid w:val="00DE6349"/>
    <w:rsid w:val="00DF13E0"/>
    <w:rsid w:val="00DF6781"/>
    <w:rsid w:val="00E01E7B"/>
    <w:rsid w:val="00E07489"/>
    <w:rsid w:val="00E077F5"/>
    <w:rsid w:val="00E220BF"/>
    <w:rsid w:val="00E41379"/>
    <w:rsid w:val="00E463CF"/>
    <w:rsid w:val="00E50060"/>
    <w:rsid w:val="00E55959"/>
    <w:rsid w:val="00E708C4"/>
    <w:rsid w:val="00E7201E"/>
    <w:rsid w:val="00E73185"/>
    <w:rsid w:val="00E750D6"/>
    <w:rsid w:val="00E80B01"/>
    <w:rsid w:val="00E85FB1"/>
    <w:rsid w:val="00E952C4"/>
    <w:rsid w:val="00EA7D90"/>
    <w:rsid w:val="00EB7BD2"/>
    <w:rsid w:val="00EC4229"/>
    <w:rsid w:val="00ED6067"/>
    <w:rsid w:val="00EE26EA"/>
    <w:rsid w:val="00EE6376"/>
    <w:rsid w:val="00EE6BF6"/>
    <w:rsid w:val="00EF5AF4"/>
    <w:rsid w:val="00F07041"/>
    <w:rsid w:val="00F26EFE"/>
    <w:rsid w:val="00F34D4F"/>
    <w:rsid w:val="00F37ED8"/>
    <w:rsid w:val="00F706FD"/>
    <w:rsid w:val="00F724C1"/>
    <w:rsid w:val="00FB07C1"/>
    <w:rsid w:val="00FB7F4D"/>
    <w:rsid w:val="00FC07AE"/>
    <w:rsid w:val="00FC38DC"/>
    <w:rsid w:val="00FC7C63"/>
    <w:rsid w:val="00FD4851"/>
    <w:rsid w:val="00FE5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103"/>
    <w:pPr>
      <w:spacing w:after="200" w:line="276" w:lineRule="auto"/>
      <w:jc w:val="both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aliases w:val="Для заголовков"/>
    <w:basedOn w:val="Normal"/>
    <w:next w:val="Normal"/>
    <w:link w:val="Heading1Char1"/>
    <w:uiPriority w:val="99"/>
    <w:qFormat/>
    <w:rsid w:val="00023103"/>
    <w:pPr>
      <w:keepNext/>
      <w:keepLines/>
      <w:spacing w:before="480" w:after="100" w:afterAutospacing="1"/>
      <w:jc w:val="center"/>
      <w:outlineLvl w:val="0"/>
    </w:pPr>
    <w:rPr>
      <w:rFonts w:eastAsia="Calibri"/>
      <w:b/>
      <w:bCs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023103"/>
    <w:pPr>
      <w:keepNext/>
      <w:keepLines/>
      <w:spacing w:before="200" w:after="0"/>
      <w:outlineLvl w:val="1"/>
    </w:pPr>
    <w:rPr>
      <w:rFonts w:ascii="Cambria" w:eastAsia="Calibri" w:hAnsi="Cambria" w:cs="Cambria"/>
      <w:b/>
      <w:bCs/>
      <w:color w:val="4F81BD"/>
      <w:sz w:val="26"/>
      <w:szCs w:val="26"/>
      <w:lang w:eastAsia="ru-RU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023103"/>
    <w:pPr>
      <w:keepNext/>
      <w:keepLines/>
      <w:spacing w:before="200" w:after="0"/>
      <w:outlineLvl w:val="2"/>
    </w:pPr>
    <w:rPr>
      <w:rFonts w:ascii="Cambria" w:eastAsia="Calibri" w:hAnsi="Cambria" w:cs="Cambria"/>
      <w:b/>
      <w:bCs/>
      <w:color w:val="4F81BD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Для заголовков Char"/>
    <w:basedOn w:val="DefaultParagraphFont"/>
    <w:link w:val="Heading1"/>
    <w:uiPriority w:val="99"/>
    <w:locked/>
    <w:rsid w:val="00B155A2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155A2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155A2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1Char1">
    <w:name w:val="Heading 1 Char1"/>
    <w:aliases w:val="Для заголовков Char1"/>
    <w:link w:val="Heading1"/>
    <w:uiPriority w:val="99"/>
    <w:locked/>
    <w:rsid w:val="00023103"/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Heading2Char1">
    <w:name w:val="Heading 2 Char1"/>
    <w:link w:val="Heading2"/>
    <w:uiPriority w:val="99"/>
    <w:locked/>
    <w:rsid w:val="00023103"/>
    <w:rPr>
      <w:rFonts w:ascii="Cambria" w:hAnsi="Cambria" w:cs="Cambria"/>
      <w:b/>
      <w:bCs/>
      <w:color w:val="4F81BD"/>
      <w:sz w:val="26"/>
      <w:szCs w:val="26"/>
      <w:lang w:val="en-US"/>
    </w:rPr>
  </w:style>
  <w:style w:type="character" w:customStyle="1" w:styleId="Heading3Char1">
    <w:name w:val="Heading 3 Char1"/>
    <w:link w:val="Heading3"/>
    <w:uiPriority w:val="99"/>
    <w:semiHidden/>
    <w:locked/>
    <w:rsid w:val="00023103"/>
    <w:rPr>
      <w:rFonts w:ascii="Cambria" w:hAnsi="Cambria" w:cs="Cambria"/>
      <w:b/>
      <w:bCs/>
      <w:color w:val="4F81BD"/>
      <w:sz w:val="24"/>
      <w:szCs w:val="24"/>
      <w:lang w:val="en-US"/>
    </w:rPr>
  </w:style>
  <w:style w:type="paragraph" w:styleId="ListParagraph">
    <w:name w:val="List Paragraph"/>
    <w:aliases w:val="Ненумерованный список"/>
    <w:basedOn w:val="Normal"/>
    <w:uiPriority w:val="99"/>
    <w:qFormat/>
    <w:rsid w:val="00023103"/>
    <w:pPr>
      <w:ind w:left="720"/>
    </w:pPr>
  </w:style>
  <w:style w:type="character" w:customStyle="1" w:styleId="NoSpacingChar">
    <w:name w:val="No Spacing Char"/>
    <w:link w:val="NoSpacing"/>
    <w:uiPriority w:val="99"/>
    <w:locked/>
    <w:rsid w:val="00023103"/>
    <w:rPr>
      <w:sz w:val="22"/>
      <w:szCs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023103"/>
    <w:pPr>
      <w:jc w:val="both"/>
    </w:pPr>
    <w:rPr>
      <w:rFonts w:cs="Calibri"/>
      <w:lang w:eastAsia="en-US"/>
    </w:rPr>
  </w:style>
  <w:style w:type="paragraph" w:customStyle="1" w:styleId="Default">
    <w:name w:val="Default"/>
    <w:uiPriority w:val="99"/>
    <w:rsid w:val="000231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onsplusnormal">
    <w:name w:val="consplusnormal"/>
    <w:basedOn w:val="Normal"/>
    <w:uiPriority w:val="99"/>
    <w:rsid w:val="00023103"/>
    <w:pPr>
      <w:spacing w:before="100" w:beforeAutospacing="1" w:after="100" w:afterAutospacing="1" w:line="240" w:lineRule="auto"/>
      <w:jc w:val="left"/>
    </w:pPr>
    <w:rPr>
      <w:lang w:val="ru-RU" w:eastAsia="ru-RU"/>
    </w:rPr>
  </w:style>
  <w:style w:type="character" w:styleId="Hyperlink">
    <w:name w:val="Hyperlink"/>
    <w:basedOn w:val="DefaultParagraphFont"/>
    <w:uiPriority w:val="99"/>
    <w:rsid w:val="00023103"/>
    <w:rPr>
      <w:color w:val="0000FF"/>
      <w:u w:val="single"/>
    </w:rPr>
  </w:style>
  <w:style w:type="paragraph" w:styleId="BalloonText">
    <w:name w:val="Balloon Text"/>
    <w:basedOn w:val="Normal"/>
    <w:link w:val="BalloonTextChar1"/>
    <w:uiPriority w:val="99"/>
    <w:semiHidden/>
    <w:rsid w:val="00023103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55A2"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BalloonTextChar1">
    <w:name w:val="Balloon Text Char1"/>
    <w:link w:val="BalloonText"/>
    <w:uiPriority w:val="99"/>
    <w:semiHidden/>
    <w:locked/>
    <w:rsid w:val="00023103"/>
    <w:rPr>
      <w:rFonts w:ascii="Tahoma" w:hAnsi="Tahoma" w:cs="Tahoma"/>
      <w:sz w:val="16"/>
      <w:szCs w:val="16"/>
      <w:lang w:val="en-US"/>
    </w:rPr>
  </w:style>
  <w:style w:type="paragraph" w:styleId="Subtitle">
    <w:name w:val="Subtitle"/>
    <w:basedOn w:val="Normal"/>
    <w:next w:val="Normal"/>
    <w:link w:val="SubtitleChar1"/>
    <w:uiPriority w:val="99"/>
    <w:qFormat/>
    <w:rsid w:val="00023103"/>
    <w:pPr>
      <w:numPr>
        <w:ilvl w:val="1"/>
      </w:numPr>
    </w:pPr>
    <w:rPr>
      <w:rFonts w:ascii="Cambria" w:eastAsia="Calibri" w:hAnsi="Cambria" w:cs="Cambria"/>
      <w:i/>
      <w:iCs/>
      <w:color w:val="4F81BD"/>
      <w:spacing w:val="15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155A2"/>
    <w:rPr>
      <w:rFonts w:ascii="Cambria" w:hAnsi="Cambria" w:cs="Cambria"/>
      <w:sz w:val="24"/>
      <w:szCs w:val="24"/>
      <w:lang w:val="en-US" w:eastAsia="en-US"/>
    </w:rPr>
  </w:style>
  <w:style w:type="character" w:customStyle="1" w:styleId="SubtitleChar1">
    <w:name w:val="Subtitle Char1"/>
    <w:link w:val="Subtitle"/>
    <w:uiPriority w:val="99"/>
    <w:locked/>
    <w:rsid w:val="00023103"/>
    <w:rPr>
      <w:rFonts w:ascii="Cambria" w:hAnsi="Cambria" w:cs="Cambria"/>
      <w:i/>
      <w:iCs/>
      <w:color w:val="4F81BD"/>
      <w:spacing w:val="15"/>
      <w:sz w:val="24"/>
      <w:szCs w:val="24"/>
      <w:lang w:val="en-US"/>
    </w:rPr>
  </w:style>
  <w:style w:type="character" w:customStyle="1" w:styleId="Bodytext">
    <w:name w:val="Body text_"/>
    <w:link w:val="Bodytext1"/>
    <w:uiPriority w:val="99"/>
    <w:locked/>
    <w:rsid w:val="0002310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023103"/>
    <w:pPr>
      <w:shd w:val="clear" w:color="auto" w:fill="FFFFFF"/>
      <w:spacing w:after="0" w:line="322" w:lineRule="exact"/>
      <w:ind w:hanging="380"/>
      <w:jc w:val="left"/>
    </w:pPr>
    <w:rPr>
      <w:rFonts w:eastAsia="Calibri"/>
      <w:sz w:val="27"/>
      <w:szCs w:val="27"/>
      <w:lang w:val="ru-RU" w:eastAsia="ru-RU"/>
    </w:rPr>
  </w:style>
  <w:style w:type="character" w:styleId="Strong">
    <w:name w:val="Strong"/>
    <w:basedOn w:val="DefaultParagraphFont"/>
    <w:uiPriority w:val="99"/>
    <w:qFormat/>
    <w:rsid w:val="00023103"/>
    <w:rPr>
      <w:b/>
      <w:bCs/>
    </w:rPr>
  </w:style>
  <w:style w:type="table" w:styleId="TableGrid">
    <w:name w:val="Table Grid"/>
    <w:basedOn w:val="TableNormal"/>
    <w:uiPriority w:val="99"/>
    <w:rsid w:val="0002310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1"/>
    <w:uiPriority w:val="99"/>
    <w:rsid w:val="00023103"/>
    <w:pPr>
      <w:tabs>
        <w:tab w:val="center" w:pos="4677"/>
        <w:tab w:val="right" w:pos="9355"/>
      </w:tabs>
    </w:pPr>
    <w:rPr>
      <w:rFonts w:eastAsia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55A2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HeaderChar1">
    <w:name w:val="Header Char1"/>
    <w:link w:val="Header"/>
    <w:uiPriority w:val="99"/>
    <w:locked/>
    <w:rsid w:val="00023103"/>
    <w:rPr>
      <w:rFonts w:ascii="Times New Roman" w:hAnsi="Times New Roman" w:cs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1"/>
    <w:uiPriority w:val="99"/>
    <w:rsid w:val="00023103"/>
    <w:pPr>
      <w:tabs>
        <w:tab w:val="center" w:pos="4677"/>
        <w:tab w:val="right" w:pos="9355"/>
      </w:tabs>
    </w:pPr>
    <w:rPr>
      <w:rFonts w:eastAsia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55A2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FooterChar1">
    <w:name w:val="Footer Char1"/>
    <w:link w:val="Footer"/>
    <w:uiPriority w:val="99"/>
    <w:locked/>
    <w:rsid w:val="00023103"/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a">
    <w:name w:val="Абзац списка"/>
    <w:basedOn w:val="Normal"/>
    <w:uiPriority w:val="99"/>
    <w:rsid w:val="00501B8E"/>
    <w:pPr>
      <w:spacing w:after="0" w:line="240" w:lineRule="auto"/>
      <w:ind w:left="720"/>
      <w:jc w:val="left"/>
    </w:pPr>
    <w:rPr>
      <w:rFonts w:eastAsia="Calibri"/>
      <w:lang w:val="ru-RU" w:eastAsia="ru-RU"/>
    </w:rPr>
  </w:style>
  <w:style w:type="paragraph" w:customStyle="1" w:styleId="ConsPlusNormal0">
    <w:name w:val="ConsPlusNormal"/>
    <w:uiPriority w:val="99"/>
    <w:rsid w:val="0049310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1380"/>
    <w:pPr>
      <w:widowControl w:val="0"/>
      <w:autoSpaceDE w:val="0"/>
      <w:autoSpaceDN w:val="0"/>
      <w:adjustRightInd w:val="0"/>
    </w:pPr>
    <w:rPr>
      <w:rFonts w:ascii="Courier New" w:eastAsia="MS Mincho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97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225</TotalTime>
  <Pages>13</Pages>
  <Words>2548</Words>
  <Characters>14524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программа по энергосбережению и повышению энергетической эффективности</dc:title>
  <dc:subject/>
  <dc:creator>Думова НВ</dc:creator>
  <cp:keywords/>
  <dc:description/>
  <cp:lastModifiedBy>Admin</cp:lastModifiedBy>
  <cp:revision>21</cp:revision>
  <cp:lastPrinted>2024-01-29T14:02:00Z</cp:lastPrinted>
  <dcterms:created xsi:type="dcterms:W3CDTF">2022-03-05T10:11:00Z</dcterms:created>
  <dcterms:modified xsi:type="dcterms:W3CDTF">2024-01-29T14:02:00Z</dcterms:modified>
</cp:coreProperties>
</file>